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CEF" w:rsidRPr="00B82136" w:rsidRDefault="00D84CEF">
      <w:pPr>
        <w:rPr>
          <w:b/>
          <w:bCs/>
          <w:lang w:val="en-US"/>
        </w:rPr>
      </w:pPr>
      <w:bookmarkStart w:id="0" w:name="_GoBack"/>
      <w:r w:rsidRPr="00B82136">
        <w:rPr>
          <w:b/>
          <w:bCs/>
          <w:lang w:val="en-US"/>
        </w:rPr>
        <w:t>SUPPLEMENTAL MATERIAL</w:t>
      </w:r>
      <w:r w:rsidR="009357CE" w:rsidRPr="00B82136">
        <w:rPr>
          <w:b/>
          <w:bCs/>
          <w:lang w:val="en-US"/>
        </w:rPr>
        <w:t xml:space="preserve"> </w:t>
      </w:r>
      <w:r w:rsidR="00547DF4" w:rsidRPr="00B82136">
        <w:rPr>
          <w:b/>
          <w:bCs/>
          <w:lang w:val="en-US"/>
        </w:rPr>
        <w:t>I</w:t>
      </w:r>
    </w:p>
    <w:bookmarkEnd w:id="0"/>
    <w:p w:rsidR="001649D0" w:rsidRDefault="000D230A">
      <w:pPr>
        <w:rPr>
          <w:lang w:val="en-US"/>
        </w:rPr>
      </w:pPr>
      <w:r w:rsidRPr="000D230A">
        <w:rPr>
          <w:lang w:val="en-US"/>
        </w:rPr>
        <w:t xml:space="preserve">PROCEDURE SYSTEMATIC MAPPING DATASET: </w:t>
      </w:r>
      <w:r w:rsidR="009357CE">
        <w:rPr>
          <w:lang w:val="en-US"/>
        </w:rPr>
        <w:t>Diffusion of innovations</w:t>
      </w:r>
    </w:p>
    <w:p w:rsidR="000D230A" w:rsidRDefault="000D230A">
      <w:pPr>
        <w:rPr>
          <w:lang w:val="en-US"/>
        </w:rPr>
      </w:pPr>
    </w:p>
    <w:p w:rsidR="000D230A" w:rsidRPr="000D230A" w:rsidRDefault="000D230A">
      <w:pPr>
        <w:rPr>
          <w:lang w:val="en-US"/>
        </w:rPr>
      </w:pPr>
    </w:p>
    <w:p w:rsidR="009357CE" w:rsidRDefault="009357CE">
      <w:pPr>
        <w:rPr>
          <w:b/>
          <w:bCs/>
          <w:i/>
          <w:iCs/>
          <w:lang w:val="en-US"/>
        </w:rPr>
      </w:pPr>
      <w:r>
        <w:rPr>
          <w:b/>
          <w:bCs/>
          <w:i/>
          <w:iCs/>
          <w:lang w:val="en-US"/>
        </w:rPr>
        <w:t>Procedural description</w:t>
      </w:r>
    </w:p>
    <w:p w:rsidR="00D84CEF" w:rsidRDefault="00D84CEF" w:rsidP="009357CE">
      <w:proofErr w:type="spellStart"/>
      <w:r w:rsidRPr="00D84CEF">
        <w:rPr>
          <w:lang w:val="en-US"/>
        </w:rPr>
        <w:t>The</w:t>
      </w:r>
      <w:proofErr w:type="spellEnd"/>
      <w:r w:rsidRPr="00D84CEF">
        <w:rPr>
          <w:lang w:val="en-US"/>
        </w:rPr>
        <w:t xml:space="preserve"> analysis followed a qualitative approach and different themes/topics were identified and quantified according to the number of papers they were included in. </w:t>
      </w:r>
    </w:p>
    <w:p w:rsidR="009357CE" w:rsidRDefault="009357CE" w:rsidP="00D84CEF">
      <w:pPr>
        <w:rPr>
          <w:b/>
          <w:bCs/>
          <w:i/>
          <w:iCs/>
          <w:lang w:val="en-GB"/>
        </w:rPr>
      </w:pPr>
    </w:p>
    <w:p w:rsidR="00D84CEF" w:rsidRDefault="00D84CEF" w:rsidP="00D84CEF">
      <w:pPr>
        <w:rPr>
          <w:lang w:val="en-GB"/>
        </w:rPr>
      </w:pPr>
      <w:r w:rsidRPr="00D84CEF">
        <w:rPr>
          <w:lang w:val="en-GB"/>
        </w:rPr>
        <w:t>Two researchers have in parallel worked with the mapping and have had support from staff from the library at the Swedish University of Agricultural Sciences in selecting the search strategy and procedure to be followed. A reference group has contributed with input as regards current issues in innovation in the industry and has discussed and commented on the preliminary results in a workshop as a way to broaden the conclusions and the impacts for policy.</w:t>
      </w:r>
      <w:r w:rsidR="009357CE">
        <w:rPr>
          <w:lang w:val="en-GB"/>
        </w:rPr>
        <w:t xml:space="preserve"> A group of four researchers have analysed and synthesised the material for the final report.</w:t>
      </w:r>
    </w:p>
    <w:p w:rsidR="00155E76" w:rsidRDefault="00155E76" w:rsidP="00D84CEF">
      <w:pPr>
        <w:rPr>
          <w:lang w:val="en-GB"/>
        </w:rPr>
      </w:pPr>
    </w:p>
    <w:p w:rsidR="00155E76" w:rsidRDefault="00155E76" w:rsidP="00D84CEF">
      <w:pPr>
        <w:rPr>
          <w:lang w:val="en-GB"/>
        </w:rPr>
      </w:pPr>
      <w:r>
        <w:rPr>
          <w:lang w:val="en-GB"/>
        </w:rPr>
        <w:t xml:space="preserve">Proposed stages in the mapping process was followed according to </w:t>
      </w:r>
      <w:r>
        <w:rPr>
          <w:lang w:val="en-GB"/>
        </w:rPr>
        <w:fldChar w:fldCharType="begin"/>
      </w:r>
      <w:r>
        <w:rPr>
          <w:lang w:val="en-GB"/>
        </w:rPr>
        <w:instrText xml:space="preserve"> ADDIN EN.CITE &lt;EndNote&gt;&lt;Cite&gt;&lt;Author&gt;James&lt;/Author&gt;&lt;Year&gt;2016&lt;/Year&gt;&lt;RecNum&gt;57&lt;/RecNum&gt;&lt;DisplayText&gt;(James, Randall, and Haddaway 2016)&lt;/DisplayText&gt;&lt;record&gt;&lt;rec-number&gt;57&lt;/rec-number&gt;&lt;foreign-keys&gt;&lt;key app="EN" db-id="r0edv2d20sd9f7ezaxoxwpecsw9xtpt2z05z" timestamp="1556199228"&gt;57&lt;/key&gt;&lt;/foreign-keys&gt;&lt;ref-type name="Journal Article"&gt;17&lt;/ref-type&gt;&lt;contributors&gt;&lt;authors&gt;&lt;author&gt;James, Katy L.&lt;/author&gt;&lt;author&gt;Randall, Nicola P.&lt;/author&gt;&lt;author&gt;Haddaway, Neal R.&lt;/author&gt;&lt;/authors&gt;&lt;/contributors&gt;&lt;titles&gt;&lt;title&gt;A methodology for systematic mapping in environmental sciences&lt;/title&gt;&lt;secondary-title&gt;Environmental Evidence&lt;/secondary-title&gt;&lt;/titles&gt;&lt;periodical&gt;&lt;full-title&gt;Environmental Evidence&lt;/full-title&gt;&lt;/periodical&gt;&lt;pages&gt;7&lt;/pages&gt;&lt;volume&gt;5&lt;/volume&gt;&lt;number&gt;1&lt;/number&gt;&lt;dates&gt;&lt;year&gt;2016&lt;/year&gt;&lt;pub-dates&gt;&lt;date&gt;April 26&lt;/date&gt;&lt;/pub-dates&gt;&lt;/dates&gt;&lt;isbn&gt;2047-2382&lt;/isbn&gt;&lt;label&gt;James2016&lt;/label&gt;&lt;work-type&gt;journal article&lt;/work-type&gt;&lt;urls&gt;&lt;related-urls&gt;&lt;url&gt;https://doi.org/10.1186/s13750-016-0059-6&lt;/url&gt;&lt;/related-urls&gt;&lt;/urls&gt;&lt;electronic-resource-num&gt;10.1186/s13750-016-0059-6&lt;/electronic-resource-num&gt;&lt;/record&gt;&lt;/Cite&gt;&lt;/EndNote&gt;</w:instrText>
      </w:r>
      <w:r>
        <w:rPr>
          <w:lang w:val="en-GB"/>
        </w:rPr>
        <w:fldChar w:fldCharType="separate"/>
      </w:r>
      <w:r>
        <w:rPr>
          <w:noProof/>
          <w:lang w:val="en-GB"/>
        </w:rPr>
        <w:t>(James, Randall, and Haddaway 2016)</w:t>
      </w:r>
      <w:r>
        <w:rPr>
          <w:lang w:val="en-GB"/>
        </w:rPr>
        <w:fldChar w:fldCharType="end"/>
      </w:r>
      <w:r>
        <w:rPr>
          <w:lang w:val="en-GB"/>
        </w:rPr>
        <w:t>, Table 1.</w:t>
      </w:r>
      <w:r w:rsidR="00B82136" w:rsidRPr="00B82136">
        <w:rPr>
          <w:lang w:val="en-GB"/>
        </w:rPr>
        <w:t xml:space="preserve"> </w:t>
      </w:r>
      <w:r w:rsidR="00B82136" w:rsidRPr="00D84CEF">
        <w:rPr>
          <w:lang w:val="en-GB"/>
        </w:rPr>
        <w:t xml:space="preserve">During the steps of screening a set of inclusion and exclusion criteria was used (Table </w:t>
      </w:r>
      <w:r w:rsidR="00B82136">
        <w:rPr>
          <w:lang w:val="en-GB"/>
        </w:rPr>
        <w:t>2</w:t>
      </w:r>
      <w:r w:rsidR="00B82136" w:rsidRPr="00D84CEF">
        <w:rPr>
          <w:lang w:val="en-GB"/>
        </w:rPr>
        <w:t>).</w:t>
      </w:r>
    </w:p>
    <w:p w:rsidR="00B82136" w:rsidRDefault="00B82136" w:rsidP="00D84CEF">
      <w:pPr>
        <w:rPr>
          <w:lang w:val="en-GB"/>
        </w:rPr>
      </w:pPr>
    </w:p>
    <w:p w:rsidR="00B82136" w:rsidRPr="00C30CF1" w:rsidRDefault="00B82136" w:rsidP="00B82136">
      <w:pPr>
        <w:rPr>
          <w:lang w:val="en-GB"/>
        </w:rPr>
      </w:pPr>
      <w:r w:rsidRPr="00C30CF1">
        <w:rPr>
          <w:lang w:val="en-GB"/>
        </w:rPr>
        <w:t xml:space="preserve">The retrieved items from the databases were screened stepwise by two researchers in </w:t>
      </w:r>
      <w:proofErr w:type="gramStart"/>
      <w:r w:rsidRPr="00C30CF1">
        <w:rPr>
          <w:lang w:val="en-GB"/>
        </w:rPr>
        <w:t>parallel</w:t>
      </w:r>
      <w:r>
        <w:rPr>
          <w:lang w:val="en-GB"/>
        </w:rPr>
        <w:t>, and</w:t>
      </w:r>
      <w:proofErr w:type="gramEnd"/>
      <w:r>
        <w:rPr>
          <w:lang w:val="en-GB"/>
        </w:rPr>
        <w:t xml:space="preserve"> analysed within a group of four researchers</w:t>
      </w:r>
      <w:r w:rsidRPr="00C30CF1">
        <w:rPr>
          <w:lang w:val="en-GB"/>
        </w:rPr>
        <w:t>. For papers with different interpretations, these were discussed</w:t>
      </w:r>
      <w:r>
        <w:rPr>
          <w:lang w:val="en-GB"/>
        </w:rPr>
        <w:t>,</w:t>
      </w:r>
      <w:r w:rsidRPr="00C30CF1">
        <w:rPr>
          <w:lang w:val="en-GB"/>
        </w:rPr>
        <w:t xml:space="preserve"> and the criteria adjusted and refined to delimit uncertainties. Unclear cases were discussed during the process between the researchers if necessary. Validating rigor and relevance of the selected papers (Table 1, step 10)  </w:t>
      </w:r>
      <w:r w:rsidRPr="00C30CF1">
        <w:rPr>
          <w:lang w:val="en-GB"/>
        </w:rPr>
        <w:fldChar w:fldCharType="begin">
          <w:fldData xml:space="preserve">PEVuZE5vdGU+PENpdGU+PEF1dGhvcj5JdmFyc3NvbjwvQXV0aG9yPjxZZWFyPjIwMTE8L1llYXI+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</w:fldData>
        </w:fldChar>
      </w:r>
      <w:r w:rsidRPr="00C30CF1">
        <w:rPr>
          <w:lang w:val="en-GB"/>
        </w:rPr>
        <w:instrText xml:space="preserve"> ADDIN EN.CITE </w:instrText>
      </w:r>
      <w:r w:rsidRPr="00C30CF1">
        <w:rPr>
          <w:lang w:val="en-GB"/>
        </w:rPr>
        <w:fldChar w:fldCharType="begin">
          <w:fldData xml:space="preserve">PEVuZE5vdGU+PENpdGU+PEF1dGhvcj5JdmFyc3NvbjwvQXV0aG9yPjxZZWFyPjIwMTE8L1llYXI+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</w:fldData>
        </w:fldChar>
      </w:r>
      <w:r w:rsidRPr="00C30CF1">
        <w:rPr>
          <w:lang w:val="en-GB"/>
        </w:rPr>
        <w:instrText xml:space="preserve"> ADDIN EN.CITE.DATA </w:instrText>
      </w:r>
      <w:r w:rsidRPr="00C30CF1">
        <w:rPr>
          <w:lang w:val="en-GB"/>
        </w:rPr>
      </w:r>
      <w:r w:rsidRPr="00C30CF1">
        <w:rPr>
          <w:lang w:val="en-US"/>
        </w:rPr>
        <w:fldChar w:fldCharType="end"/>
      </w:r>
      <w:r w:rsidRPr="00C30CF1">
        <w:rPr>
          <w:lang w:val="en-GB"/>
        </w:rPr>
      </w:r>
      <w:r w:rsidRPr="00C30CF1">
        <w:rPr>
          <w:lang w:val="en-GB"/>
        </w:rPr>
        <w:fldChar w:fldCharType="separate"/>
      </w:r>
      <w:r w:rsidRPr="00C30CF1">
        <w:rPr>
          <w:lang w:val="en-GB"/>
        </w:rPr>
        <w:t xml:space="preserve">(Ivarsson and </w:t>
      </w:r>
      <w:proofErr w:type="spellStart"/>
      <w:r w:rsidRPr="00C30CF1">
        <w:rPr>
          <w:lang w:val="en-GB"/>
        </w:rPr>
        <w:t>Gorschek</w:t>
      </w:r>
      <w:proofErr w:type="spellEnd"/>
      <w:r w:rsidRPr="00C30CF1">
        <w:rPr>
          <w:lang w:val="en-GB"/>
        </w:rPr>
        <w:t xml:space="preserve"> 2011; Shea et al. 2009)</w:t>
      </w:r>
      <w:r w:rsidRPr="00C30CF1">
        <w:rPr>
          <w:lang w:val="en-US"/>
        </w:rPr>
        <w:fldChar w:fldCharType="end"/>
      </w:r>
      <w:r w:rsidRPr="00C30CF1">
        <w:rPr>
          <w:lang w:val="en-GB"/>
        </w:rPr>
        <w:t xml:space="preserve"> was not performed in the mapping, as it was not possible to evaluate quality in depth on basis of the abstracts.</w:t>
      </w:r>
    </w:p>
    <w:p w:rsidR="00B82136" w:rsidRDefault="00B82136" w:rsidP="00B82136">
      <w:pPr>
        <w:rPr>
          <w:lang w:val="en-US"/>
        </w:rPr>
      </w:pPr>
    </w:p>
    <w:p w:rsidR="00B82136" w:rsidRPr="00C66252" w:rsidRDefault="00B82136" w:rsidP="00B82136">
      <w:pPr>
        <w:rPr>
          <w:lang w:val="en-GB"/>
        </w:rPr>
      </w:pPr>
      <w:r w:rsidRPr="00C66252">
        <w:rPr>
          <w:lang w:val="en-GB"/>
        </w:rPr>
        <w:t>The items selected for the mapping were analysed following a protocol - an excel sheet constituting the final data base and a list of characteristics were noted: Period of study; Country or countries of study; Data type (qualitative or quantitative or mixed); Data source (qualitative or quan</w:t>
      </w:r>
      <w:r>
        <w:rPr>
          <w:lang w:val="en-GB"/>
        </w:rPr>
        <w:t>t</w:t>
      </w:r>
      <w:r w:rsidRPr="00C66252">
        <w:rPr>
          <w:lang w:val="en-GB"/>
        </w:rPr>
        <w:t xml:space="preserve">itative); Firm size; Number of firms in the study; Food product/category (e.g. agriculture, organic food, vegetables, wheat, dairy; food industry); Research method (e.g. case study, econometric, survey); Key elements and outcomes studied; Theory/framework applied; and eventually a field for the researchers’ notes (not always applied). Papers that in this stage were found to adhere to any of the exclusion criteria were removed to the “records excluded” and a note on the judged reason for exclusion was inserted in the excel sheet. </w:t>
      </w:r>
    </w:p>
    <w:p w:rsidR="00B82136" w:rsidRPr="00C66252" w:rsidRDefault="00B82136" w:rsidP="00B82136">
      <w:pPr>
        <w:rPr>
          <w:lang w:val="en-GB"/>
        </w:rPr>
      </w:pPr>
    </w:p>
    <w:p w:rsidR="00B82136" w:rsidRPr="00C66252" w:rsidRDefault="00B82136" w:rsidP="00B82136">
      <w:pPr>
        <w:rPr>
          <w:lang w:val="en-GB"/>
        </w:rPr>
      </w:pPr>
      <w:r w:rsidRPr="00C66252">
        <w:rPr>
          <w:lang w:val="en-GB"/>
        </w:rPr>
        <w:t xml:space="preserve">Key elements in the included studies were recorded based on abstracts and indicated as variables studied (i.e. independent variables, phenomena in focus, moderating or mediating variables, dependent variables and outcomes such as innovation, management, behaviour, performance). Key elements were thematised and categorized following the method of thematic analysis </w:t>
      </w:r>
      <w:r w:rsidRPr="00C66252">
        <w:rPr>
          <w:lang w:val="en-GB"/>
        </w:rPr>
        <w:fldChar w:fldCharType="begin">
          <w:fldData xml:space="preserve">PEVuZE5vdGU+PENpdGU+PEF1dGhvcj5Cb3lhdHppczwvQXV0aG9yPjxZZWFyPjE5OTg8L1llYXI+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</w:fldData>
        </w:fldChar>
      </w:r>
      <w:r w:rsidRPr="00C66252">
        <w:rPr>
          <w:lang w:val="en-GB"/>
        </w:rPr>
        <w:instrText xml:space="preserve"> ADDIN EN.CITE </w:instrText>
      </w:r>
      <w:r w:rsidRPr="00C66252">
        <w:rPr>
          <w:lang w:val="en-GB"/>
        </w:rPr>
        <w:fldChar w:fldCharType="begin">
          <w:fldData xml:space="preserve">PEVuZE5vdGU+PENpdGU+PEF1dGhvcj5Cb3lhdHppczwvQXV0aG9yPjxZZWFyPjE5OTg8L1llYXI+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</w:fldData>
        </w:fldChar>
      </w:r>
      <w:r w:rsidRPr="00C66252">
        <w:rPr>
          <w:lang w:val="en-GB"/>
        </w:rPr>
        <w:instrText xml:space="preserve"> ADDIN EN.CITE.DATA </w:instrText>
      </w:r>
      <w:r w:rsidRPr="00C66252">
        <w:rPr>
          <w:lang w:val="en-GB"/>
        </w:rPr>
      </w:r>
      <w:r w:rsidRPr="00C66252">
        <w:rPr>
          <w:lang w:val="en-GB"/>
        </w:rPr>
        <w:fldChar w:fldCharType="end"/>
      </w:r>
      <w:r w:rsidRPr="00C66252">
        <w:rPr>
          <w:lang w:val="en-GB"/>
        </w:rPr>
      </w:r>
      <w:r w:rsidRPr="00C66252">
        <w:rPr>
          <w:lang w:val="en-GB"/>
        </w:rPr>
        <w:fldChar w:fldCharType="separate"/>
      </w:r>
      <w:r w:rsidRPr="00C66252">
        <w:rPr>
          <w:lang w:val="en-GB"/>
        </w:rPr>
        <w:t>(Boyatzis 1998; Knight, Holdsworth, and Mather 2007)</w:t>
      </w:r>
      <w:r w:rsidRPr="00C66252">
        <w:rPr>
          <w:lang w:val="en-GB"/>
        </w:rPr>
        <w:fldChar w:fldCharType="end"/>
      </w:r>
      <w:r w:rsidRPr="00C66252">
        <w:rPr>
          <w:lang w:val="en-GB"/>
        </w:rPr>
        <w:t xml:space="preserve"> and included noticing relevant phenomena, collecting example of them, and analysing them in order to find commonalities, differences, patterns and structures. </w:t>
      </w:r>
    </w:p>
    <w:p w:rsidR="00B82136" w:rsidRDefault="00B82136" w:rsidP="00D84CEF">
      <w:pPr>
        <w:rPr>
          <w:lang w:val="en-GB"/>
        </w:rPr>
      </w:pPr>
    </w:p>
    <w:p w:rsidR="00155E76" w:rsidRDefault="00155E76" w:rsidP="00D84CEF">
      <w:pPr>
        <w:rPr>
          <w:lang w:val="en-GB"/>
        </w:rPr>
      </w:pPr>
    </w:p>
    <w:p w:rsidR="00155E76" w:rsidRDefault="00155E76" w:rsidP="00D84CEF">
      <w:pPr>
        <w:rPr>
          <w:lang w:val="en-GB"/>
        </w:rPr>
      </w:pPr>
    </w:p>
    <w:p w:rsidR="00155E76" w:rsidRPr="000716E4" w:rsidRDefault="00155E76" w:rsidP="00155E76">
      <w:pPr>
        <w:jc w:val="both"/>
        <w:rPr>
          <w:rFonts w:ascii="Times New Roman" w:hAnsi="Times New Roman" w:cs="Times New Roman"/>
          <w:sz w:val="20"/>
          <w:szCs w:val="20"/>
          <w:lang w:val="en-GB"/>
        </w:rPr>
      </w:pPr>
      <w:r w:rsidRPr="000716E4">
        <w:rPr>
          <w:rFonts w:ascii="Times New Roman" w:hAnsi="Times New Roman" w:cs="Times New Roman"/>
          <w:b/>
          <w:bCs/>
          <w:sz w:val="20"/>
          <w:szCs w:val="20"/>
          <w:lang w:val="en-GB"/>
        </w:rPr>
        <w:t xml:space="preserve">Table </w:t>
      </w:r>
      <w:r>
        <w:rPr>
          <w:rFonts w:ascii="Times New Roman" w:hAnsi="Times New Roman" w:cs="Times New Roman"/>
          <w:b/>
          <w:bCs/>
          <w:sz w:val="20"/>
          <w:szCs w:val="20"/>
          <w:lang w:val="en-GB"/>
        </w:rPr>
        <w:t>1</w:t>
      </w:r>
      <w:r w:rsidRPr="000716E4">
        <w:rPr>
          <w:rFonts w:ascii="Times New Roman" w:hAnsi="Times New Roman" w:cs="Times New Roman"/>
          <w:b/>
          <w:bCs/>
          <w:sz w:val="20"/>
          <w:szCs w:val="20"/>
          <w:lang w:val="en-GB"/>
        </w:rPr>
        <w:t>.</w:t>
      </w:r>
      <w:r w:rsidRPr="000716E4">
        <w:rPr>
          <w:rFonts w:ascii="Times New Roman" w:hAnsi="Times New Roman" w:cs="Times New Roman"/>
          <w:sz w:val="20"/>
          <w:szCs w:val="20"/>
          <w:lang w:val="en-GB"/>
        </w:rPr>
        <w:t xml:space="preserve"> Stages in the mapping process following James et al. (2016) and measures taken</w:t>
      </w:r>
    </w:p>
    <w:tbl>
      <w:tblPr>
        <w:tblStyle w:val="Tabellrutn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75"/>
      </w:tblGrid>
      <w:tr w:rsidR="00155E76" w:rsidRPr="000716E4" w:rsidTr="00BD53D3">
        <w:tc>
          <w:tcPr>
            <w:tcW w:w="3681" w:type="dxa"/>
            <w:tcBorders>
              <w:top w:val="single" w:sz="6" w:space="0" w:color="000000"/>
              <w:bottom w:val="single" w:sz="4" w:space="0" w:color="000000"/>
            </w:tcBorders>
          </w:tcPr>
          <w:p w:rsidR="00155E76" w:rsidRPr="000716E4" w:rsidRDefault="00155E76" w:rsidP="00BD53D3">
            <w:pPr>
              <w:jc w:val="both"/>
              <w:rPr>
                <w:rFonts w:ascii="Times New Roman" w:hAnsi="Times New Roman" w:cs="Times New Roman"/>
                <w:b/>
                <w:bCs/>
                <w:sz w:val="20"/>
                <w:szCs w:val="20"/>
                <w:lang w:val="en-GB"/>
              </w:rPr>
            </w:pPr>
            <w:r w:rsidRPr="000716E4">
              <w:rPr>
                <w:rFonts w:ascii="Times New Roman" w:hAnsi="Times New Roman" w:cs="Times New Roman"/>
                <w:b/>
                <w:bCs/>
                <w:sz w:val="20"/>
                <w:szCs w:val="20"/>
                <w:lang w:val="en-GB"/>
              </w:rPr>
              <w:t xml:space="preserve">Stage </w:t>
            </w:r>
          </w:p>
        </w:tc>
        <w:tc>
          <w:tcPr>
            <w:tcW w:w="5375" w:type="dxa"/>
            <w:tcBorders>
              <w:top w:val="single" w:sz="6" w:space="0" w:color="000000"/>
              <w:bottom w:val="single" w:sz="4" w:space="0" w:color="000000"/>
            </w:tcBorders>
          </w:tcPr>
          <w:p w:rsidR="00155E76" w:rsidRPr="000716E4" w:rsidRDefault="00155E76" w:rsidP="00BD53D3">
            <w:pPr>
              <w:jc w:val="both"/>
              <w:rPr>
                <w:rFonts w:ascii="Times New Roman" w:hAnsi="Times New Roman" w:cs="Times New Roman"/>
                <w:b/>
                <w:bCs/>
                <w:sz w:val="20"/>
                <w:szCs w:val="20"/>
                <w:lang w:val="en-GB"/>
              </w:rPr>
            </w:pPr>
            <w:r w:rsidRPr="000716E4">
              <w:rPr>
                <w:rFonts w:ascii="Times New Roman" w:hAnsi="Times New Roman" w:cs="Times New Roman"/>
                <w:b/>
                <w:bCs/>
                <w:sz w:val="20"/>
                <w:szCs w:val="20"/>
                <w:lang w:val="en-GB"/>
              </w:rPr>
              <w:t xml:space="preserve">Measure taken </w:t>
            </w:r>
          </w:p>
        </w:tc>
      </w:tr>
      <w:tr w:rsidR="00155E76" w:rsidRPr="008C50BC" w:rsidTr="00BD53D3">
        <w:tc>
          <w:tcPr>
            <w:tcW w:w="3681" w:type="dxa"/>
            <w:tcBorders>
              <w:top w:val="single" w:sz="4" w:space="0" w:color="000000"/>
            </w:tcBorders>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1. Establishing the review team and engaging stakeholders</w:t>
            </w:r>
          </w:p>
        </w:tc>
        <w:tc>
          <w:tcPr>
            <w:tcW w:w="5375" w:type="dxa"/>
            <w:tcBorders>
              <w:top w:val="single" w:sz="4" w:space="0" w:color="000000"/>
            </w:tcBorders>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Two researchers were involved in the mapping, working in parallel, while a third team member was responsible for establishing a reference group from industry and stakeholders. A team at the university library was involved in developing a search strategy.</w:t>
            </w:r>
          </w:p>
          <w:p w:rsidR="00155E76" w:rsidRPr="000716E4" w:rsidRDefault="00155E76" w:rsidP="00BD53D3">
            <w:pPr>
              <w:jc w:val="both"/>
              <w:rPr>
                <w:rFonts w:ascii="Times New Roman" w:hAnsi="Times New Roman" w:cs="Times New Roman"/>
                <w:sz w:val="20"/>
                <w:szCs w:val="20"/>
                <w:lang w:val="en-GB"/>
              </w:rPr>
            </w:pPr>
          </w:p>
        </w:tc>
      </w:tr>
      <w:tr w:rsidR="00155E76" w:rsidRPr="008C50BC" w:rsidTr="00BD53D3">
        <w:tc>
          <w:tcPr>
            <w:tcW w:w="3681" w:type="dxa"/>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2. Setting the scope and question</w:t>
            </w:r>
          </w:p>
        </w:tc>
        <w:tc>
          <w:tcPr>
            <w:tcW w:w="5375" w:type="dxa"/>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The scope and questions were set based on the background provided in the introduction. The scope was broadly a combination of agriculture/agri-food and innovation, in a time period of 20 years (1997-2017).</w:t>
            </w:r>
          </w:p>
          <w:p w:rsidR="00155E76" w:rsidRPr="000716E4" w:rsidRDefault="00155E76" w:rsidP="00BD53D3">
            <w:pPr>
              <w:jc w:val="both"/>
              <w:rPr>
                <w:rFonts w:ascii="Times New Roman" w:hAnsi="Times New Roman" w:cs="Times New Roman"/>
                <w:sz w:val="20"/>
                <w:szCs w:val="20"/>
                <w:lang w:val="en-GB"/>
              </w:rPr>
            </w:pPr>
          </w:p>
        </w:tc>
      </w:tr>
      <w:tr w:rsidR="00155E76" w:rsidRPr="008C50BC" w:rsidTr="00BD53D3">
        <w:tc>
          <w:tcPr>
            <w:tcW w:w="3681" w:type="dxa"/>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3. Setting inclusion criteria for studies</w:t>
            </w:r>
          </w:p>
        </w:tc>
        <w:tc>
          <w:tcPr>
            <w:tcW w:w="5375" w:type="dxa"/>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 xml:space="preserve">A set of inclusion criteria was established (see Table </w:t>
            </w:r>
            <w:r>
              <w:rPr>
                <w:rFonts w:ascii="Times New Roman" w:hAnsi="Times New Roman" w:cs="Times New Roman"/>
                <w:sz w:val="20"/>
                <w:szCs w:val="20"/>
                <w:lang w:val="en-GB"/>
              </w:rPr>
              <w:t>2</w:t>
            </w:r>
            <w:r w:rsidRPr="000716E4">
              <w:rPr>
                <w:rFonts w:ascii="Times New Roman" w:hAnsi="Times New Roman" w:cs="Times New Roman"/>
                <w:sz w:val="20"/>
                <w:szCs w:val="20"/>
                <w:lang w:val="en-GB"/>
              </w:rPr>
              <w:t>).</w:t>
            </w:r>
          </w:p>
          <w:p w:rsidR="00155E76" w:rsidRPr="000716E4" w:rsidRDefault="00155E76" w:rsidP="00BD53D3">
            <w:pPr>
              <w:jc w:val="both"/>
              <w:rPr>
                <w:rFonts w:ascii="Times New Roman" w:hAnsi="Times New Roman" w:cs="Times New Roman"/>
                <w:sz w:val="20"/>
                <w:szCs w:val="20"/>
                <w:lang w:val="en-GB"/>
              </w:rPr>
            </w:pPr>
          </w:p>
        </w:tc>
      </w:tr>
      <w:tr w:rsidR="00155E76" w:rsidRPr="008C50BC" w:rsidTr="00BD53D3">
        <w:tc>
          <w:tcPr>
            <w:tcW w:w="3681" w:type="dxa"/>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4. Scoping stage</w:t>
            </w:r>
          </w:p>
        </w:tc>
        <w:tc>
          <w:tcPr>
            <w:tcW w:w="5375" w:type="dxa"/>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Different sets of search variables and databases were tested. The first 200 items in this stage were checked, based on title and abstract, by two researchers working independently and then ‘calibrated’. The search variables were adjusted to avoid excluding items relevant to the question.</w:t>
            </w:r>
          </w:p>
          <w:p w:rsidR="00155E76" w:rsidRPr="000716E4" w:rsidRDefault="00155E76" w:rsidP="00BD53D3">
            <w:pPr>
              <w:jc w:val="both"/>
              <w:rPr>
                <w:rFonts w:ascii="Times New Roman" w:hAnsi="Times New Roman" w:cs="Times New Roman"/>
                <w:sz w:val="20"/>
                <w:szCs w:val="20"/>
                <w:lang w:val="en-GB"/>
              </w:rPr>
            </w:pPr>
          </w:p>
        </w:tc>
      </w:tr>
      <w:tr w:rsidR="00155E76" w:rsidRPr="008C50BC" w:rsidTr="00BD53D3">
        <w:tc>
          <w:tcPr>
            <w:tcW w:w="3681" w:type="dxa"/>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5. Protocol development and publication</w:t>
            </w:r>
          </w:p>
        </w:tc>
        <w:tc>
          <w:tcPr>
            <w:tcW w:w="5375" w:type="dxa"/>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 xml:space="preserve">The list of inclusion criteria was extended and, concurrently, exclusion criteria were set. A protocol was developed after the first screening processes. The protocol has not been </w:t>
            </w:r>
            <w:proofErr w:type="gramStart"/>
            <w:r w:rsidRPr="000716E4">
              <w:rPr>
                <w:rFonts w:ascii="Times New Roman" w:hAnsi="Times New Roman" w:cs="Times New Roman"/>
                <w:sz w:val="20"/>
                <w:szCs w:val="20"/>
                <w:lang w:val="en-GB"/>
              </w:rPr>
              <w:t>published, but</w:t>
            </w:r>
            <w:proofErr w:type="gramEnd"/>
            <w:r w:rsidRPr="000716E4">
              <w:rPr>
                <w:rFonts w:ascii="Times New Roman" w:hAnsi="Times New Roman" w:cs="Times New Roman"/>
                <w:sz w:val="20"/>
                <w:szCs w:val="20"/>
                <w:lang w:val="en-GB"/>
              </w:rPr>
              <w:t xml:space="preserve"> follows the final database in Supplementary Material.</w:t>
            </w:r>
          </w:p>
          <w:p w:rsidR="00155E76" w:rsidRPr="000716E4" w:rsidRDefault="00155E76" w:rsidP="00BD53D3">
            <w:pPr>
              <w:jc w:val="both"/>
              <w:rPr>
                <w:rFonts w:ascii="Times New Roman" w:hAnsi="Times New Roman" w:cs="Times New Roman"/>
                <w:sz w:val="20"/>
                <w:szCs w:val="20"/>
                <w:lang w:val="en-GB"/>
              </w:rPr>
            </w:pPr>
          </w:p>
        </w:tc>
      </w:tr>
      <w:tr w:rsidR="00155E76" w:rsidRPr="008C50BC" w:rsidTr="00BD53D3">
        <w:tc>
          <w:tcPr>
            <w:tcW w:w="3681" w:type="dxa"/>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6. Searching for evidence</w:t>
            </w:r>
          </w:p>
        </w:tc>
        <w:tc>
          <w:tcPr>
            <w:tcW w:w="5375" w:type="dxa"/>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 xml:space="preserve">Using three databases (Web of Science, Scopus, </w:t>
            </w:r>
            <w:proofErr w:type="spellStart"/>
            <w:r w:rsidRPr="000716E4">
              <w:rPr>
                <w:rFonts w:ascii="Times New Roman" w:hAnsi="Times New Roman" w:cs="Times New Roman"/>
                <w:sz w:val="20"/>
                <w:szCs w:val="20"/>
                <w:lang w:val="en-GB"/>
              </w:rPr>
              <w:t>CABI</w:t>
            </w:r>
            <w:proofErr w:type="spellEnd"/>
            <w:r w:rsidRPr="000716E4">
              <w:rPr>
                <w:rFonts w:ascii="Times New Roman" w:hAnsi="Times New Roman" w:cs="Times New Roman"/>
                <w:sz w:val="20"/>
                <w:szCs w:val="20"/>
                <w:lang w:val="en-GB"/>
              </w:rPr>
              <w:t>), initial items were collected (n=41,551).</w:t>
            </w:r>
          </w:p>
          <w:p w:rsidR="00155E76" w:rsidRPr="000716E4" w:rsidRDefault="00155E76" w:rsidP="00BD53D3">
            <w:pPr>
              <w:jc w:val="both"/>
              <w:rPr>
                <w:rFonts w:ascii="Times New Roman" w:hAnsi="Times New Roman" w:cs="Times New Roman"/>
                <w:sz w:val="20"/>
                <w:szCs w:val="20"/>
                <w:lang w:val="en-GB"/>
              </w:rPr>
            </w:pPr>
          </w:p>
        </w:tc>
      </w:tr>
      <w:tr w:rsidR="00155E76" w:rsidRPr="008C50BC" w:rsidTr="00BD53D3">
        <w:tc>
          <w:tcPr>
            <w:tcW w:w="3681" w:type="dxa"/>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7. Screening evidence</w:t>
            </w:r>
          </w:p>
        </w:tc>
        <w:tc>
          <w:tcPr>
            <w:tcW w:w="5375" w:type="dxa"/>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The collected items were screened step-wise: 1) Duplicates and incomplete references were removed, 2) non-relevant items based on title were excluded, as were studies from non-OECD countries, 3) records were excluded based on abstract and 4) further scrutiny of abstracts in the analysis phase revealed that some other papers were outside the scope.</w:t>
            </w:r>
          </w:p>
          <w:p w:rsidR="00155E76" w:rsidRPr="000716E4" w:rsidRDefault="00155E76" w:rsidP="00BD53D3">
            <w:pPr>
              <w:jc w:val="both"/>
              <w:rPr>
                <w:rFonts w:ascii="Times New Roman" w:hAnsi="Times New Roman" w:cs="Times New Roman"/>
                <w:sz w:val="20"/>
                <w:szCs w:val="20"/>
                <w:lang w:val="en-GB"/>
              </w:rPr>
            </w:pPr>
          </w:p>
        </w:tc>
      </w:tr>
      <w:tr w:rsidR="00155E76" w:rsidRPr="008C50BC" w:rsidTr="00BD53D3">
        <w:tc>
          <w:tcPr>
            <w:tcW w:w="3681" w:type="dxa"/>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8. Coding</w:t>
            </w:r>
          </w:p>
        </w:tc>
        <w:tc>
          <w:tcPr>
            <w:tcW w:w="5375" w:type="dxa"/>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Abstracts were read through in detail after the third screening step. Following the protocol (an Excel sheet that constitutes the final database), key elements of studies were recorded, along with a list of pre-set variables (country of study, method, type of data, product, theory, number and size of firms studied) if applicable and mentioned in the abstract.</w:t>
            </w:r>
          </w:p>
          <w:p w:rsidR="00155E76" w:rsidRPr="000716E4" w:rsidRDefault="00155E76" w:rsidP="00BD53D3">
            <w:pPr>
              <w:jc w:val="both"/>
              <w:rPr>
                <w:rFonts w:ascii="Times New Roman" w:hAnsi="Times New Roman" w:cs="Times New Roman"/>
                <w:sz w:val="20"/>
                <w:szCs w:val="20"/>
                <w:lang w:val="en-GB"/>
              </w:rPr>
            </w:pPr>
          </w:p>
        </w:tc>
      </w:tr>
      <w:tr w:rsidR="00155E76" w:rsidRPr="008C50BC" w:rsidTr="00BD53D3">
        <w:tc>
          <w:tcPr>
            <w:tcW w:w="3681" w:type="dxa"/>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9. Production of a systematic map database</w:t>
            </w:r>
          </w:p>
        </w:tc>
        <w:tc>
          <w:tcPr>
            <w:tcW w:w="5375" w:type="dxa"/>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The results from the coding phase were recorded in the Excel sheet constituting the final database.</w:t>
            </w:r>
          </w:p>
          <w:p w:rsidR="00155E76" w:rsidRPr="000716E4" w:rsidRDefault="00155E76" w:rsidP="00BD53D3">
            <w:pPr>
              <w:jc w:val="both"/>
              <w:rPr>
                <w:rFonts w:ascii="Times New Roman" w:hAnsi="Times New Roman" w:cs="Times New Roman"/>
                <w:sz w:val="20"/>
                <w:szCs w:val="20"/>
                <w:lang w:val="en-GB"/>
              </w:rPr>
            </w:pPr>
          </w:p>
        </w:tc>
      </w:tr>
      <w:tr w:rsidR="00155E76" w:rsidRPr="008C50BC" w:rsidTr="00BD53D3">
        <w:tc>
          <w:tcPr>
            <w:tcW w:w="3681" w:type="dxa"/>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10. Critical appraisal (optional)</w:t>
            </w:r>
          </w:p>
        </w:tc>
        <w:tc>
          <w:tcPr>
            <w:tcW w:w="5375" w:type="dxa"/>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Dubious studies and incomplete abstracts were removed in the screening phases, and other items were removed if deemed to meet any of the exclusion criteria.</w:t>
            </w:r>
          </w:p>
          <w:p w:rsidR="00155E76" w:rsidRPr="000716E4" w:rsidRDefault="00155E76" w:rsidP="00BD53D3">
            <w:pPr>
              <w:jc w:val="both"/>
              <w:rPr>
                <w:rFonts w:ascii="Times New Roman" w:hAnsi="Times New Roman" w:cs="Times New Roman"/>
                <w:sz w:val="20"/>
                <w:szCs w:val="20"/>
                <w:lang w:val="en-GB"/>
              </w:rPr>
            </w:pPr>
          </w:p>
        </w:tc>
      </w:tr>
      <w:tr w:rsidR="00155E76" w:rsidRPr="000716E4" w:rsidTr="00BD53D3">
        <w:tc>
          <w:tcPr>
            <w:tcW w:w="3681" w:type="dxa"/>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11. Describing and visualising the findings</w:t>
            </w:r>
          </w:p>
        </w:tc>
        <w:tc>
          <w:tcPr>
            <w:tcW w:w="5375" w:type="dxa"/>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The data entered in the Excel sheet were analysed and, if possible, quantified. Using qualitative methodology, themes were categorised.</w:t>
            </w:r>
          </w:p>
          <w:p w:rsidR="00155E76" w:rsidRPr="000716E4" w:rsidRDefault="00155E76" w:rsidP="00BD53D3">
            <w:pPr>
              <w:jc w:val="both"/>
              <w:rPr>
                <w:rFonts w:ascii="Times New Roman" w:hAnsi="Times New Roman" w:cs="Times New Roman"/>
                <w:sz w:val="20"/>
                <w:szCs w:val="20"/>
                <w:lang w:val="en-GB"/>
              </w:rPr>
            </w:pPr>
          </w:p>
        </w:tc>
      </w:tr>
      <w:tr w:rsidR="00155E76" w:rsidRPr="008C50BC" w:rsidTr="00BD53D3">
        <w:tc>
          <w:tcPr>
            <w:tcW w:w="3681" w:type="dxa"/>
            <w:tcBorders>
              <w:bottom w:val="single" w:sz="6" w:space="0" w:color="000000"/>
            </w:tcBorders>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12. Reporting production and supporting information</w:t>
            </w:r>
          </w:p>
        </w:tc>
        <w:tc>
          <w:tcPr>
            <w:tcW w:w="5375" w:type="dxa"/>
            <w:tcBorders>
              <w:bottom w:val="single" w:sz="6" w:space="0" w:color="000000"/>
            </w:tcBorders>
          </w:tcPr>
          <w:p w:rsidR="00155E76" w:rsidRPr="000716E4" w:rsidRDefault="00155E76" w:rsidP="00BD53D3">
            <w:pPr>
              <w:jc w:val="both"/>
              <w:rPr>
                <w:rFonts w:ascii="Times New Roman" w:hAnsi="Times New Roman" w:cs="Times New Roman"/>
                <w:sz w:val="20"/>
                <w:szCs w:val="20"/>
                <w:lang w:val="en-GB"/>
              </w:rPr>
            </w:pPr>
            <w:r w:rsidRPr="000716E4">
              <w:rPr>
                <w:rFonts w:ascii="Times New Roman" w:hAnsi="Times New Roman" w:cs="Times New Roman"/>
                <w:sz w:val="20"/>
                <w:szCs w:val="20"/>
                <w:lang w:val="en-GB"/>
              </w:rPr>
              <w:t xml:space="preserve">This paper reports the findings from the study. Open Supplementary Material in form of the Excel data sheet and a ‘meta-table’ with all </w:t>
            </w:r>
            <w:proofErr w:type="gramStart"/>
            <w:r w:rsidRPr="000716E4">
              <w:rPr>
                <w:rFonts w:ascii="Times New Roman" w:hAnsi="Times New Roman" w:cs="Times New Roman"/>
                <w:sz w:val="20"/>
                <w:szCs w:val="20"/>
                <w:lang w:val="en-GB"/>
              </w:rPr>
              <w:t>key-words</w:t>
            </w:r>
            <w:proofErr w:type="gramEnd"/>
            <w:r w:rsidRPr="000716E4">
              <w:rPr>
                <w:rFonts w:ascii="Times New Roman" w:hAnsi="Times New Roman" w:cs="Times New Roman"/>
                <w:sz w:val="20"/>
                <w:szCs w:val="20"/>
                <w:lang w:val="en-GB"/>
              </w:rPr>
              <w:t xml:space="preserve"> categorised and unique identification numbers for each item (reference) is provided.</w:t>
            </w:r>
          </w:p>
        </w:tc>
      </w:tr>
    </w:tbl>
    <w:p w:rsidR="00155E76" w:rsidRPr="000716E4" w:rsidRDefault="00155E76" w:rsidP="00155E76">
      <w:pPr>
        <w:jc w:val="both"/>
        <w:rPr>
          <w:rFonts w:ascii="Times New Roman" w:hAnsi="Times New Roman" w:cs="Times New Roman"/>
          <w:lang w:val="en-GB"/>
        </w:rPr>
      </w:pPr>
    </w:p>
    <w:p w:rsidR="00155E76" w:rsidRDefault="00155E76" w:rsidP="00155E76">
      <w:pPr>
        <w:rPr>
          <w:lang w:val="en-US"/>
        </w:rPr>
      </w:pPr>
    </w:p>
    <w:p w:rsidR="00D84CEF" w:rsidRPr="00D84CEF" w:rsidRDefault="00D84CEF" w:rsidP="00155E76">
      <w:pPr>
        <w:rPr>
          <w:lang w:val="en-US"/>
        </w:rPr>
      </w:pPr>
    </w:p>
    <w:p w:rsidR="00D84CEF" w:rsidRPr="00D84CEF" w:rsidRDefault="00D84CEF" w:rsidP="00D84CEF">
      <w:pPr>
        <w:rPr>
          <w:lang w:val="en-GB"/>
        </w:rPr>
      </w:pPr>
    </w:p>
    <w:p w:rsidR="00D84CEF" w:rsidRPr="00D84CEF" w:rsidRDefault="00D84CEF" w:rsidP="00D84CEF">
      <w:pPr>
        <w:rPr>
          <w:lang w:val="en-GB"/>
        </w:rPr>
      </w:pPr>
      <w:r w:rsidRPr="00D84CEF">
        <w:rPr>
          <w:b/>
          <w:bCs/>
          <w:lang w:val="en-GB"/>
        </w:rPr>
        <w:t xml:space="preserve">Table </w:t>
      </w:r>
      <w:r w:rsidR="00155E76">
        <w:rPr>
          <w:b/>
          <w:bCs/>
          <w:lang w:val="en-GB"/>
        </w:rPr>
        <w:t>2</w:t>
      </w:r>
      <w:r w:rsidRPr="00D84CEF">
        <w:rPr>
          <w:b/>
          <w:bCs/>
          <w:lang w:val="en-GB"/>
        </w:rPr>
        <w:t>.</w:t>
      </w:r>
      <w:r w:rsidRPr="00D84CEF">
        <w:rPr>
          <w:lang w:val="en-GB"/>
        </w:rPr>
        <w:t xml:space="preserve"> Inclusion and exclusion criteria in screening</w:t>
      </w:r>
    </w:p>
    <w:tbl>
      <w:tblPr>
        <w:tblStyle w:val="Tabellrutn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6"/>
      </w:tblGrid>
      <w:tr w:rsidR="00D84CEF" w:rsidRPr="00D84CEF" w:rsidTr="00BD53D3">
        <w:tc>
          <w:tcPr>
            <w:tcW w:w="9056" w:type="dxa"/>
            <w:tcBorders>
              <w:top w:val="single" w:sz="8" w:space="0" w:color="000000"/>
              <w:bottom w:val="single" w:sz="4" w:space="0" w:color="000000"/>
            </w:tcBorders>
          </w:tcPr>
          <w:p w:rsidR="00D84CEF" w:rsidRPr="00D84CEF" w:rsidRDefault="00D84CEF" w:rsidP="00D84CEF">
            <w:pPr>
              <w:rPr>
                <w:b/>
                <w:bCs/>
                <w:lang w:val="en-GB"/>
              </w:rPr>
            </w:pPr>
            <w:r w:rsidRPr="00D84CEF">
              <w:rPr>
                <w:b/>
                <w:bCs/>
                <w:lang w:val="en-GB"/>
              </w:rPr>
              <w:t>Inclusion criteria</w:t>
            </w:r>
          </w:p>
        </w:tc>
      </w:tr>
      <w:tr w:rsidR="00D84CEF" w:rsidRPr="00D84CEF" w:rsidTr="00BD53D3">
        <w:tc>
          <w:tcPr>
            <w:tcW w:w="9056" w:type="dxa"/>
            <w:tcBorders>
              <w:top w:val="single" w:sz="4" w:space="0" w:color="000000"/>
            </w:tcBorders>
          </w:tcPr>
          <w:p w:rsidR="00D84CEF" w:rsidRPr="00D84CEF" w:rsidRDefault="00D84CEF" w:rsidP="00D84CEF">
            <w:pPr>
              <w:rPr>
                <w:lang w:val="en-GB"/>
              </w:rPr>
            </w:pPr>
            <w:r w:rsidRPr="00D84CEF">
              <w:rPr>
                <w:lang w:val="en-GB"/>
              </w:rPr>
              <w:t>1. The paper concerns innovation management within agriculture/agri-food or is closely related to the industry and concerns innovation at firm level</w:t>
            </w:r>
          </w:p>
        </w:tc>
      </w:tr>
      <w:tr w:rsidR="00D84CEF" w:rsidRPr="00D84CEF" w:rsidTr="00BD53D3">
        <w:tc>
          <w:tcPr>
            <w:tcW w:w="9056" w:type="dxa"/>
          </w:tcPr>
          <w:p w:rsidR="00D84CEF" w:rsidRPr="00D84CEF" w:rsidRDefault="00D84CEF" w:rsidP="00D84CEF">
            <w:pPr>
              <w:rPr>
                <w:lang w:val="en-GB"/>
              </w:rPr>
            </w:pPr>
            <w:r w:rsidRPr="00D84CEF">
              <w:rPr>
                <w:lang w:val="en-GB"/>
              </w:rPr>
              <w:t xml:space="preserve">2. It concerns </w:t>
            </w:r>
            <w:r w:rsidR="00155E76">
              <w:rPr>
                <w:lang w:val="en-GB"/>
              </w:rPr>
              <w:t xml:space="preserve">firms’ adoption of innovations/technology/practices. It includes </w:t>
            </w:r>
            <w:r w:rsidRPr="00D84CEF">
              <w:rPr>
                <w:lang w:val="en-GB"/>
              </w:rPr>
              <w:t xml:space="preserve">knowledge transfer to agricultural firms and </w:t>
            </w:r>
            <w:r w:rsidR="00155E76">
              <w:rPr>
                <w:lang w:val="en-GB"/>
              </w:rPr>
              <w:t xml:space="preserve">firms’ </w:t>
            </w:r>
            <w:r w:rsidRPr="00D84CEF">
              <w:rPr>
                <w:lang w:val="en-GB"/>
              </w:rPr>
              <w:t>learning</w:t>
            </w:r>
          </w:p>
        </w:tc>
      </w:tr>
      <w:tr w:rsidR="00D84CEF" w:rsidRPr="00D84CEF" w:rsidTr="00BD53D3">
        <w:tc>
          <w:tcPr>
            <w:tcW w:w="9056" w:type="dxa"/>
          </w:tcPr>
          <w:p w:rsidR="00D84CEF" w:rsidRPr="00D84CEF" w:rsidRDefault="00D84CEF" w:rsidP="00D84CEF">
            <w:pPr>
              <w:rPr>
                <w:lang w:val="en-GB"/>
              </w:rPr>
            </w:pPr>
            <w:r w:rsidRPr="00D84CEF">
              <w:rPr>
                <w:lang w:val="en-GB"/>
              </w:rPr>
              <w:t>3. It concerns internal functions in the agricultural firms</w:t>
            </w:r>
            <w:r w:rsidR="00155E76">
              <w:rPr>
                <w:lang w:val="en-GB"/>
              </w:rPr>
              <w:t xml:space="preserve"> related to the uptake of knowledge and technology</w:t>
            </w:r>
          </w:p>
        </w:tc>
      </w:tr>
      <w:tr w:rsidR="00D84CEF" w:rsidRPr="00D84CEF" w:rsidTr="00BD53D3">
        <w:tc>
          <w:tcPr>
            <w:tcW w:w="9056" w:type="dxa"/>
          </w:tcPr>
          <w:p w:rsidR="00D84CEF" w:rsidRPr="00D84CEF" w:rsidRDefault="00D84CEF" w:rsidP="00D84CEF">
            <w:pPr>
              <w:rPr>
                <w:lang w:val="en-GB"/>
              </w:rPr>
            </w:pPr>
            <w:r w:rsidRPr="00D84CEF">
              <w:rPr>
                <w:lang w:val="en-GB"/>
              </w:rPr>
              <w:t xml:space="preserve">4. It concerns the functions of organisations within the </w:t>
            </w:r>
            <w:proofErr w:type="spellStart"/>
            <w:r w:rsidRPr="00D84CEF">
              <w:rPr>
                <w:lang w:val="en-GB"/>
              </w:rPr>
              <w:t>AKIS</w:t>
            </w:r>
            <w:proofErr w:type="spellEnd"/>
            <w:r w:rsidRPr="00D84CEF">
              <w:rPr>
                <w:lang w:val="en-GB"/>
              </w:rPr>
              <w:t xml:space="preserve"> and the facilitation/promotion of innovations in the agri-food sector at firm level</w:t>
            </w:r>
            <w:r w:rsidR="00155E76">
              <w:rPr>
                <w:lang w:val="en-GB"/>
              </w:rPr>
              <w:t xml:space="preserve"> (diffusion processes)</w:t>
            </w:r>
          </w:p>
        </w:tc>
      </w:tr>
      <w:tr w:rsidR="00D84CEF" w:rsidRPr="00D84CEF" w:rsidTr="00BD53D3">
        <w:tc>
          <w:tcPr>
            <w:tcW w:w="9056" w:type="dxa"/>
          </w:tcPr>
          <w:p w:rsidR="00D84CEF" w:rsidRPr="00D84CEF" w:rsidRDefault="00D84CEF" w:rsidP="00D84CEF">
            <w:pPr>
              <w:rPr>
                <w:lang w:val="en-GB"/>
              </w:rPr>
            </w:pPr>
            <w:r w:rsidRPr="00D84CEF">
              <w:rPr>
                <w:lang w:val="en-GB"/>
              </w:rPr>
              <w:t xml:space="preserve">5. It concerns interactions between firm, society and technology in the domain of </w:t>
            </w:r>
            <w:r w:rsidR="00155E76">
              <w:rPr>
                <w:lang w:val="en-GB"/>
              </w:rPr>
              <w:t xml:space="preserve">diffusion of </w:t>
            </w:r>
            <w:r w:rsidRPr="00D84CEF">
              <w:rPr>
                <w:lang w:val="en-GB"/>
              </w:rPr>
              <w:t>innovation</w:t>
            </w:r>
          </w:p>
        </w:tc>
      </w:tr>
      <w:tr w:rsidR="00D84CEF" w:rsidRPr="00D84CEF" w:rsidTr="00BD53D3">
        <w:tc>
          <w:tcPr>
            <w:tcW w:w="9056" w:type="dxa"/>
          </w:tcPr>
          <w:p w:rsidR="00D84CEF" w:rsidRPr="00D84CEF" w:rsidRDefault="00D84CEF" w:rsidP="00D84CEF">
            <w:pPr>
              <w:rPr>
                <w:lang w:val="en-GB"/>
              </w:rPr>
            </w:pPr>
            <w:r w:rsidRPr="00D84CEF">
              <w:rPr>
                <w:lang w:val="en-GB"/>
              </w:rPr>
              <w:t>6. It concerns firms’ interactions with consumers in innovation</w:t>
            </w:r>
            <w:r w:rsidR="00155E76">
              <w:rPr>
                <w:lang w:val="en-GB"/>
              </w:rPr>
              <w:t xml:space="preserve"> adoption</w:t>
            </w:r>
          </w:p>
        </w:tc>
      </w:tr>
      <w:tr w:rsidR="00D84CEF" w:rsidRPr="00D84CEF" w:rsidTr="00BD53D3">
        <w:tc>
          <w:tcPr>
            <w:tcW w:w="9056" w:type="dxa"/>
          </w:tcPr>
          <w:p w:rsidR="00D84CEF" w:rsidRPr="00D84CEF" w:rsidRDefault="00D84CEF" w:rsidP="00D84CEF">
            <w:pPr>
              <w:rPr>
                <w:lang w:val="en-GB"/>
              </w:rPr>
            </w:pPr>
            <w:r w:rsidRPr="00D84CEF">
              <w:rPr>
                <w:lang w:val="en-GB"/>
              </w:rPr>
              <w:t xml:space="preserve">7. It concerns knowledge building </w:t>
            </w:r>
            <w:r w:rsidR="00155E76">
              <w:rPr>
                <w:lang w:val="en-GB"/>
              </w:rPr>
              <w:t xml:space="preserve">and learning </w:t>
            </w:r>
            <w:r w:rsidRPr="00D84CEF">
              <w:rPr>
                <w:lang w:val="en-GB"/>
              </w:rPr>
              <w:t>in agri-food at firm level or transfer of relevant knowledge</w:t>
            </w:r>
            <w:r w:rsidR="00155E76">
              <w:rPr>
                <w:lang w:val="en-GB"/>
              </w:rPr>
              <w:t xml:space="preserve"> to such firms</w:t>
            </w:r>
          </w:p>
        </w:tc>
      </w:tr>
      <w:tr w:rsidR="00D84CEF" w:rsidRPr="00D84CEF" w:rsidTr="00BD53D3">
        <w:tc>
          <w:tcPr>
            <w:tcW w:w="9056" w:type="dxa"/>
          </w:tcPr>
          <w:p w:rsidR="00D84CEF" w:rsidRPr="00D84CEF" w:rsidRDefault="00D84CEF" w:rsidP="00D84CEF">
            <w:pPr>
              <w:rPr>
                <w:lang w:val="en-GB"/>
              </w:rPr>
            </w:pPr>
            <w:r w:rsidRPr="00D84CEF">
              <w:rPr>
                <w:lang w:val="en-GB"/>
              </w:rPr>
              <w:t xml:space="preserve">8. It concerns successful or failed cases of innovation </w:t>
            </w:r>
            <w:r w:rsidR="00155E76">
              <w:rPr>
                <w:lang w:val="en-GB"/>
              </w:rPr>
              <w:t xml:space="preserve">adoption </w:t>
            </w:r>
            <w:r w:rsidRPr="00D84CEF">
              <w:rPr>
                <w:lang w:val="en-GB"/>
              </w:rPr>
              <w:t>and the reasons behind the outcomes</w:t>
            </w:r>
          </w:p>
        </w:tc>
      </w:tr>
      <w:tr w:rsidR="00D84CEF" w:rsidRPr="00D84CEF" w:rsidTr="00BD53D3">
        <w:tc>
          <w:tcPr>
            <w:tcW w:w="9056" w:type="dxa"/>
          </w:tcPr>
          <w:p w:rsidR="00D84CEF" w:rsidRPr="00D84CEF" w:rsidRDefault="00D84CEF" w:rsidP="00D84CEF">
            <w:pPr>
              <w:rPr>
                <w:lang w:val="en-GB"/>
              </w:rPr>
            </w:pPr>
            <w:r w:rsidRPr="00D84CEF">
              <w:rPr>
                <w:lang w:val="en-GB"/>
              </w:rPr>
              <w:t xml:space="preserve">9. It concerns policies facilitating and promoting innovation </w:t>
            </w:r>
            <w:r w:rsidR="00155E76">
              <w:rPr>
                <w:lang w:val="en-GB"/>
              </w:rPr>
              <w:t xml:space="preserve">diffusion </w:t>
            </w:r>
            <w:r w:rsidRPr="00D84CEF">
              <w:rPr>
                <w:lang w:val="en-GB"/>
              </w:rPr>
              <w:t>in agri-food and its effects on individual firms</w:t>
            </w:r>
          </w:p>
        </w:tc>
      </w:tr>
      <w:tr w:rsidR="00D84CEF" w:rsidRPr="00D84CEF" w:rsidTr="00BD53D3">
        <w:tc>
          <w:tcPr>
            <w:tcW w:w="9056" w:type="dxa"/>
          </w:tcPr>
          <w:p w:rsidR="00D84CEF" w:rsidRPr="00D84CEF" w:rsidRDefault="00D84CEF" w:rsidP="00D84CEF">
            <w:pPr>
              <w:rPr>
                <w:lang w:val="en-GB"/>
              </w:rPr>
            </w:pPr>
            <w:r w:rsidRPr="00D84CEF">
              <w:rPr>
                <w:lang w:val="en-GB"/>
              </w:rPr>
              <w:t xml:space="preserve">10. It describes competition and innovation </w:t>
            </w:r>
            <w:r w:rsidR="00155E76">
              <w:rPr>
                <w:lang w:val="en-GB"/>
              </w:rPr>
              <w:t xml:space="preserve">adoption </w:t>
            </w:r>
            <w:r w:rsidRPr="00D84CEF">
              <w:rPr>
                <w:lang w:val="en-GB"/>
              </w:rPr>
              <w:t>from a firm perspective</w:t>
            </w:r>
          </w:p>
        </w:tc>
      </w:tr>
      <w:tr w:rsidR="00D84CEF" w:rsidRPr="00D84CEF" w:rsidTr="00BD53D3">
        <w:tc>
          <w:tcPr>
            <w:tcW w:w="9056" w:type="dxa"/>
          </w:tcPr>
          <w:p w:rsidR="00D84CEF" w:rsidRPr="00D84CEF" w:rsidRDefault="00D84CEF" w:rsidP="00D84CEF">
            <w:pPr>
              <w:rPr>
                <w:lang w:val="en-GB"/>
              </w:rPr>
            </w:pPr>
            <w:r w:rsidRPr="00D84CEF">
              <w:rPr>
                <w:lang w:val="en-GB"/>
              </w:rPr>
              <w:t xml:space="preserve">11. It identifies needs for help to promote </w:t>
            </w:r>
            <w:r w:rsidR="00155E76">
              <w:rPr>
                <w:lang w:val="en-GB"/>
              </w:rPr>
              <w:t>the diffusion of innovations and technology</w:t>
            </w:r>
            <w:r w:rsidRPr="00D84CEF">
              <w:rPr>
                <w:lang w:val="en-GB"/>
              </w:rPr>
              <w:t xml:space="preserve"> in agri-food based on firms’ expressed needs</w:t>
            </w:r>
          </w:p>
          <w:p w:rsidR="00D84CEF" w:rsidRPr="00D84CEF" w:rsidRDefault="00D84CEF" w:rsidP="00D84CEF">
            <w:pPr>
              <w:rPr>
                <w:lang w:val="en-GB"/>
              </w:rPr>
            </w:pPr>
            <w:r w:rsidRPr="00D84CEF">
              <w:rPr>
                <w:lang w:val="en-GB"/>
              </w:rPr>
              <w:t>12. The countries in which the studies are performed should be OECD members.</w:t>
            </w:r>
          </w:p>
          <w:p w:rsidR="00D84CEF" w:rsidRPr="00D84CEF" w:rsidRDefault="00D84CEF" w:rsidP="00D84CEF">
            <w:pPr>
              <w:rPr>
                <w:lang w:val="en-GB"/>
              </w:rPr>
            </w:pPr>
            <w:r w:rsidRPr="00D84CEF">
              <w:rPr>
                <w:lang w:val="en-GB"/>
              </w:rPr>
              <w:t>13. The item (article) should be published in a scientific journal</w:t>
            </w:r>
          </w:p>
          <w:p w:rsidR="00D84CEF" w:rsidRPr="00D84CEF" w:rsidRDefault="00D84CEF" w:rsidP="00D84CEF">
            <w:pPr>
              <w:rPr>
                <w:lang w:val="en-GB"/>
              </w:rPr>
            </w:pPr>
            <w:r w:rsidRPr="00D84CEF">
              <w:rPr>
                <w:lang w:val="en-GB"/>
              </w:rPr>
              <w:t>14. The item (article) should be based on empirical data (primary or secondary).</w:t>
            </w:r>
          </w:p>
          <w:p w:rsidR="00D84CEF" w:rsidRPr="00D84CEF" w:rsidRDefault="00D84CEF" w:rsidP="00D84CEF">
            <w:pPr>
              <w:rPr>
                <w:lang w:val="en-GB"/>
              </w:rPr>
            </w:pPr>
            <w:r w:rsidRPr="00D84CEF">
              <w:rPr>
                <w:lang w:val="en-GB"/>
              </w:rPr>
              <w:t>15. The paper is published between 1997-2017</w:t>
            </w:r>
          </w:p>
        </w:tc>
      </w:tr>
      <w:tr w:rsidR="00D84CEF" w:rsidRPr="00D84CEF" w:rsidTr="00BD53D3">
        <w:tc>
          <w:tcPr>
            <w:tcW w:w="9056" w:type="dxa"/>
            <w:tcBorders>
              <w:bottom w:val="single" w:sz="4" w:space="0" w:color="000000"/>
            </w:tcBorders>
          </w:tcPr>
          <w:p w:rsidR="00D84CEF" w:rsidRPr="00D84CEF" w:rsidRDefault="00D84CEF" w:rsidP="00D84CEF">
            <w:pPr>
              <w:rPr>
                <w:lang w:val="en-GB"/>
              </w:rPr>
            </w:pPr>
          </w:p>
        </w:tc>
      </w:tr>
      <w:tr w:rsidR="00D84CEF" w:rsidRPr="00D84CEF" w:rsidTr="00BD53D3">
        <w:tc>
          <w:tcPr>
            <w:tcW w:w="9056" w:type="dxa"/>
            <w:tcBorders>
              <w:top w:val="single" w:sz="4" w:space="0" w:color="000000"/>
              <w:bottom w:val="single" w:sz="4" w:space="0" w:color="000000"/>
            </w:tcBorders>
          </w:tcPr>
          <w:p w:rsidR="00D84CEF" w:rsidRPr="00D84CEF" w:rsidRDefault="00D84CEF" w:rsidP="00D84CEF">
            <w:pPr>
              <w:rPr>
                <w:b/>
                <w:bCs/>
                <w:lang w:val="en-GB"/>
              </w:rPr>
            </w:pPr>
            <w:r w:rsidRPr="00D84CEF">
              <w:rPr>
                <w:b/>
                <w:bCs/>
                <w:lang w:val="en-GB"/>
              </w:rPr>
              <w:t xml:space="preserve">Exclusion criteria </w:t>
            </w:r>
          </w:p>
        </w:tc>
      </w:tr>
      <w:tr w:rsidR="00D84CEF" w:rsidRPr="00D84CEF" w:rsidTr="00BD53D3">
        <w:tc>
          <w:tcPr>
            <w:tcW w:w="9056" w:type="dxa"/>
            <w:tcBorders>
              <w:top w:val="single" w:sz="4" w:space="0" w:color="000000"/>
            </w:tcBorders>
          </w:tcPr>
          <w:p w:rsidR="00D84CEF" w:rsidRPr="00D84CEF" w:rsidRDefault="00D84CEF" w:rsidP="00D84CEF">
            <w:pPr>
              <w:rPr>
                <w:lang w:val="en-GB"/>
              </w:rPr>
            </w:pPr>
            <w:r w:rsidRPr="00D84CEF">
              <w:rPr>
                <w:lang w:val="en-GB"/>
              </w:rPr>
              <w:t>1. The language is not English</w:t>
            </w:r>
          </w:p>
        </w:tc>
      </w:tr>
      <w:tr w:rsidR="00D84CEF" w:rsidRPr="00D84CEF" w:rsidTr="00BD53D3">
        <w:tc>
          <w:tcPr>
            <w:tcW w:w="9056" w:type="dxa"/>
          </w:tcPr>
          <w:p w:rsidR="00D84CEF" w:rsidRPr="00D84CEF" w:rsidRDefault="00D84CEF" w:rsidP="00D84CEF">
            <w:pPr>
              <w:rPr>
                <w:lang w:val="en-GB"/>
              </w:rPr>
            </w:pPr>
            <w:r w:rsidRPr="00D84CEF">
              <w:rPr>
                <w:lang w:val="en-GB"/>
              </w:rPr>
              <w:t>2. Chemical, technical or biological details, not on firm or system level</w:t>
            </w:r>
          </w:p>
        </w:tc>
      </w:tr>
      <w:tr w:rsidR="00D84CEF" w:rsidRPr="00D84CEF" w:rsidTr="00BD53D3">
        <w:tc>
          <w:tcPr>
            <w:tcW w:w="9056" w:type="dxa"/>
          </w:tcPr>
          <w:p w:rsidR="00D84CEF" w:rsidRPr="00D84CEF" w:rsidRDefault="00D84CEF" w:rsidP="00D84CEF">
            <w:pPr>
              <w:rPr>
                <w:lang w:val="en-GB"/>
              </w:rPr>
            </w:pPr>
            <w:r w:rsidRPr="00D84CEF">
              <w:rPr>
                <w:lang w:val="en-GB"/>
              </w:rPr>
              <w:t>3. Described developed innovative/novel products/processes/methods not tested in firms, not based on original empirical material</w:t>
            </w:r>
          </w:p>
        </w:tc>
      </w:tr>
      <w:tr w:rsidR="00D84CEF" w:rsidRPr="00D84CEF" w:rsidTr="00BD53D3">
        <w:tc>
          <w:tcPr>
            <w:tcW w:w="9056" w:type="dxa"/>
          </w:tcPr>
          <w:p w:rsidR="00D84CEF" w:rsidRPr="00D84CEF" w:rsidRDefault="00D84CEF" w:rsidP="00D84CEF">
            <w:pPr>
              <w:rPr>
                <w:lang w:val="en-GB"/>
              </w:rPr>
            </w:pPr>
            <w:r w:rsidRPr="00D84CEF">
              <w:rPr>
                <w:lang w:val="en-GB"/>
              </w:rPr>
              <w:t>4. Descriptions of novel probiotics / health products /technological solutions / inventions</w:t>
            </w:r>
          </w:p>
        </w:tc>
      </w:tr>
      <w:tr w:rsidR="00D84CEF" w:rsidRPr="00D84CEF" w:rsidTr="00BD53D3">
        <w:tc>
          <w:tcPr>
            <w:tcW w:w="9056" w:type="dxa"/>
          </w:tcPr>
          <w:p w:rsidR="00D84CEF" w:rsidRPr="00D84CEF" w:rsidRDefault="00D84CEF" w:rsidP="00D84CEF">
            <w:pPr>
              <w:rPr>
                <w:lang w:val="en-GB"/>
              </w:rPr>
            </w:pPr>
            <w:r w:rsidRPr="00D84CEF">
              <w:rPr>
                <w:lang w:val="en-GB"/>
              </w:rPr>
              <w:t xml:space="preserve">5. Papers concerning food sufficiency </w:t>
            </w:r>
          </w:p>
        </w:tc>
      </w:tr>
      <w:tr w:rsidR="00D84CEF" w:rsidRPr="00D84CEF" w:rsidTr="00BD53D3">
        <w:tc>
          <w:tcPr>
            <w:tcW w:w="9056" w:type="dxa"/>
          </w:tcPr>
          <w:p w:rsidR="00D84CEF" w:rsidRPr="00D84CEF" w:rsidRDefault="00D84CEF" w:rsidP="00D84CEF">
            <w:pPr>
              <w:rPr>
                <w:lang w:val="en-GB"/>
              </w:rPr>
            </w:pPr>
            <w:r w:rsidRPr="00D84CEF">
              <w:rPr>
                <w:lang w:val="en-GB"/>
              </w:rPr>
              <w:t>6. Papers describing farming practices</w:t>
            </w:r>
          </w:p>
        </w:tc>
      </w:tr>
      <w:tr w:rsidR="00D84CEF" w:rsidRPr="00D84CEF" w:rsidTr="00BD53D3">
        <w:tc>
          <w:tcPr>
            <w:tcW w:w="9056" w:type="dxa"/>
          </w:tcPr>
          <w:p w:rsidR="00D84CEF" w:rsidRPr="00D84CEF" w:rsidRDefault="00D84CEF" w:rsidP="00D84CEF">
            <w:pPr>
              <w:rPr>
                <w:lang w:val="en-GB"/>
              </w:rPr>
            </w:pPr>
            <w:r w:rsidRPr="00D84CEF">
              <w:rPr>
                <w:lang w:val="en-GB"/>
              </w:rPr>
              <w:t xml:space="preserve">7. Papers concerning </w:t>
            </w:r>
            <w:proofErr w:type="gramStart"/>
            <w:r w:rsidRPr="00D84CEF">
              <w:rPr>
                <w:lang w:val="en-GB"/>
              </w:rPr>
              <w:t>waste water</w:t>
            </w:r>
            <w:proofErr w:type="gramEnd"/>
            <w:r w:rsidRPr="00D84CEF">
              <w:rPr>
                <w:lang w:val="en-GB"/>
              </w:rPr>
              <w:t xml:space="preserve"> /energy</w:t>
            </w:r>
          </w:p>
        </w:tc>
      </w:tr>
      <w:tr w:rsidR="00D84CEF" w:rsidRPr="00D84CEF" w:rsidTr="00BD53D3">
        <w:tc>
          <w:tcPr>
            <w:tcW w:w="9056" w:type="dxa"/>
          </w:tcPr>
          <w:p w:rsidR="00D84CEF" w:rsidRPr="00D84CEF" w:rsidRDefault="00D84CEF" w:rsidP="00D84CEF">
            <w:pPr>
              <w:rPr>
                <w:lang w:val="en-GB"/>
              </w:rPr>
            </w:pPr>
            <w:r w:rsidRPr="00D84CEF">
              <w:rPr>
                <w:lang w:val="en-GB"/>
              </w:rPr>
              <w:t>8. Historic descriptions with unclear supporting data</w:t>
            </w:r>
          </w:p>
        </w:tc>
      </w:tr>
      <w:tr w:rsidR="00D84CEF" w:rsidRPr="00D84CEF" w:rsidTr="00BD53D3">
        <w:tc>
          <w:tcPr>
            <w:tcW w:w="9056" w:type="dxa"/>
          </w:tcPr>
          <w:p w:rsidR="00D84CEF" w:rsidRPr="00D84CEF" w:rsidRDefault="00D84CEF" w:rsidP="00D84CEF">
            <w:pPr>
              <w:rPr>
                <w:lang w:val="en-GB"/>
              </w:rPr>
            </w:pPr>
            <w:r w:rsidRPr="00D84CEF">
              <w:rPr>
                <w:lang w:val="en-GB"/>
              </w:rPr>
              <w:t>9. Descriptions (cases) of “successful” research projects that do not provide original data</w:t>
            </w:r>
          </w:p>
        </w:tc>
      </w:tr>
      <w:tr w:rsidR="00D84CEF" w:rsidRPr="00D84CEF" w:rsidTr="00BD53D3">
        <w:tc>
          <w:tcPr>
            <w:tcW w:w="9056" w:type="dxa"/>
          </w:tcPr>
          <w:p w:rsidR="00D84CEF" w:rsidRPr="00D84CEF" w:rsidRDefault="00D84CEF" w:rsidP="00D84CEF">
            <w:pPr>
              <w:rPr>
                <w:lang w:val="en-GB"/>
              </w:rPr>
            </w:pPr>
            <w:r w:rsidRPr="00D84CEF">
              <w:rPr>
                <w:lang w:val="en-GB"/>
              </w:rPr>
              <w:t>10. Descriptions (cases) of “successful” regions, networks, policies, measures, without providing supporting data</w:t>
            </w:r>
          </w:p>
        </w:tc>
      </w:tr>
      <w:tr w:rsidR="00D84CEF" w:rsidRPr="00D84CEF" w:rsidTr="00BD53D3">
        <w:tc>
          <w:tcPr>
            <w:tcW w:w="9056" w:type="dxa"/>
            <w:tcBorders>
              <w:bottom w:val="single" w:sz="8" w:space="0" w:color="000000"/>
            </w:tcBorders>
          </w:tcPr>
          <w:p w:rsidR="00D84CEF" w:rsidRPr="00D84CEF" w:rsidRDefault="00D84CEF" w:rsidP="00D84CEF">
            <w:pPr>
              <w:rPr>
                <w:lang w:val="en-GB"/>
              </w:rPr>
            </w:pPr>
            <w:r w:rsidRPr="00D84CEF">
              <w:rPr>
                <w:lang w:val="en-GB"/>
              </w:rPr>
              <w:t>11. The country in the study is not an OECD country</w:t>
            </w:r>
          </w:p>
          <w:p w:rsidR="00D84CEF" w:rsidRPr="00D84CEF" w:rsidRDefault="00D84CEF" w:rsidP="00D84CEF">
            <w:pPr>
              <w:rPr>
                <w:lang w:val="en-GB"/>
              </w:rPr>
            </w:pPr>
            <w:r w:rsidRPr="00D84CEF">
              <w:rPr>
                <w:lang w:val="en-GB"/>
              </w:rPr>
              <w:t>12. The item (article) is a discussion or conceptual paper</w:t>
            </w:r>
          </w:p>
          <w:p w:rsidR="00D84CEF" w:rsidRPr="00D84CEF" w:rsidRDefault="00D84CEF" w:rsidP="00D84CEF">
            <w:pPr>
              <w:rPr>
                <w:lang w:val="en-GB"/>
              </w:rPr>
            </w:pPr>
            <w:r w:rsidRPr="00D84CEF">
              <w:rPr>
                <w:lang w:val="en-GB"/>
              </w:rPr>
              <w:lastRenderedPageBreak/>
              <w:t>13. The item is not published in a scientific journal (e.g. it is a book chapter, report, grey literature)</w:t>
            </w:r>
          </w:p>
          <w:p w:rsidR="00D84CEF" w:rsidRPr="00D84CEF" w:rsidRDefault="00D84CEF" w:rsidP="00D84CEF">
            <w:pPr>
              <w:rPr>
                <w:lang w:val="en-GB"/>
              </w:rPr>
            </w:pPr>
            <w:r w:rsidRPr="00D84CEF">
              <w:rPr>
                <w:lang w:val="en-GB"/>
              </w:rPr>
              <w:t>14. The item is a review paper</w:t>
            </w:r>
          </w:p>
          <w:p w:rsidR="00D84CEF" w:rsidRPr="00D84CEF" w:rsidRDefault="00D84CEF" w:rsidP="00D84CEF">
            <w:pPr>
              <w:rPr>
                <w:lang w:val="en-GB"/>
              </w:rPr>
            </w:pPr>
            <w:r w:rsidRPr="00D84CEF">
              <w:rPr>
                <w:lang w:val="en-GB"/>
              </w:rPr>
              <w:t>15. The paper does not focus on the firm, but on other actors in the agricultural/food system (i.e. the papers must concern innovation/impacts at firm level)</w:t>
            </w:r>
          </w:p>
          <w:p w:rsidR="00D84CEF" w:rsidRPr="00D84CEF" w:rsidRDefault="00D84CEF" w:rsidP="00D84CEF">
            <w:pPr>
              <w:rPr>
                <w:lang w:val="en-GB"/>
              </w:rPr>
            </w:pPr>
            <w:r w:rsidRPr="00D84CEF">
              <w:rPr>
                <w:lang w:val="en-GB"/>
              </w:rPr>
              <w:t>16. Duplicates from the databases, missing abstract, unclear or defective abstracts, dubious study</w:t>
            </w:r>
          </w:p>
        </w:tc>
      </w:tr>
    </w:tbl>
    <w:p w:rsidR="00D84CEF" w:rsidRPr="00D84CEF" w:rsidRDefault="00D84CEF" w:rsidP="00D84CEF">
      <w:pPr>
        <w:rPr>
          <w:lang w:val="en-GB"/>
        </w:rPr>
      </w:pPr>
    </w:p>
    <w:p w:rsidR="00D84CEF" w:rsidRDefault="00D84CEF">
      <w:pPr>
        <w:rPr>
          <w:lang w:val="en-GB"/>
        </w:rPr>
      </w:pPr>
    </w:p>
    <w:p w:rsidR="00F736B0" w:rsidRDefault="00F736B0">
      <w:pPr>
        <w:rPr>
          <w:lang w:val="en-GB"/>
        </w:rPr>
      </w:pPr>
    </w:p>
    <w:p w:rsidR="00F736B0" w:rsidRPr="00B82136" w:rsidRDefault="00B82136">
      <w:pPr>
        <w:rPr>
          <w:b/>
          <w:bCs/>
          <w:lang w:val="en-GB"/>
        </w:rPr>
      </w:pPr>
      <w:r>
        <w:rPr>
          <w:b/>
          <w:bCs/>
          <w:lang w:val="en-GB"/>
        </w:rPr>
        <w:t>References</w:t>
      </w:r>
    </w:p>
    <w:p w:rsidR="00155E76" w:rsidRPr="00155E76" w:rsidRDefault="00D84CEF" w:rsidP="00155E76">
      <w:pPr>
        <w:pStyle w:val="EndNoteBibliography"/>
        <w:ind w:left="720" w:hanging="720"/>
        <w:rPr>
          <w:noProof/>
        </w:rPr>
      </w:pPr>
      <w:r>
        <w:rPr>
          <w:lang w:val="en-US"/>
        </w:rPr>
        <w:fldChar w:fldCharType="begin"/>
      </w:r>
      <w:r>
        <w:rPr>
          <w:lang w:val="en-US"/>
        </w:rPr>
        <w:instrText xml:space="preserve"> ADDIN EN.REFLIST </w:instrText>
      </w:r>
      <w:r>
        <w:rPr>
          <w:lang w:val="en-US"/>
        </w:rPr>
        <w:fldChar w:fldCharType="separate"/>
      </w:r>
      <w:r w:rsidR="00155E76" w:rsidRPr="00155E76">
        <w:rPr>
          <w:noProof/>
        </w:rPr>
        <w:t xml:space="preserve">Boyatzis, Richard. E. 1998. </w:t>
      </w:r>
      <w:r w:rsidR="00155E76" w:rsidRPr="00155E76">
        <w:rPr>
          <w:i/>
          <w:noProof/>
        </w:rPr>
        <w:t>Transforming qualitative information: Thematic analysis and code development</w:t>
      </w:r>
      <w:r w:rsidR="00155E76" w:rsidRPr="00155E76">
        <w:rPr>
          <w:noProof/>
        </w:rPr>
        <w:t>. London: Sage Publications.</w:t>
      </w:r>
    </w:p>
    <w:p w:rsidR="00155E76" w:rsidRPr="00155E76" w:rsidRDefault="00155E76" w:rsidP="00155E76">
      <w:pPr>
        <w:pStyle w:val="EndNoteBibliography"/>
        <w:ind w:left="720" w:hanging="720"/>
        <w:rPr>
          <w:noProof/>
        </w:rPr>
      </w:pPr>
      <w:r w:rsidRPr="00155E76">
        <w:rPr>
          <w:noProof/>
        </w:rPr>
        <w:t xml:space="preserve">Ivarsson, Martin, and Tony Gorschek. 2011. "A method for evaluating rigor and industrial relevance of technology evaluations." </w:t>
      </w:r>
      <w:r w:rsidRPr="00155E76">
        <w:rPr>
          <w:i/>
          <w:noProof/>
        </w:rPr>
        <w:t xml:space="preserve"> Empirical Software Engineering</w:t>
      </w:r>
      <w:r w:rsidRPr="00155E76">
        <w:rPr>
          <w:noProof/>
        </w:rPr>
        <w:t xml:space="preserve"> 16 (3):365-95. doi: 10.1007/s10664-010-9146-4.</w:t>
      </w:r>
    </w:p>
    <w:p w:rsidR="00155E76" w:rsidRPr="00155E76" w:rsidRDefault="00155E76" w:rsidP="00155E76">
      <w:pPr>
        <w:pStyle w:val="EndNoteBibliography"/>
        <w:ind w:left="720" w:hanging="720"/>
        <w:rPr>
          <w:noProof/>
        </w:rPr>
      </w:pPr>
      <w:r w:rsidRPr="00155E76">
        <w:rPr>
          <w:noProof/>
        </w:rPr>
        <w:t xml:space="preserve">James, Katy L., Nicola P. Randall, and Neal R. Haddaway. 2016. "A methodology for systematic mapping in environmental sciences." </w:t>
      </w:r>
      <w:r w:rsidRPr="00155E76">
        <w:rPr>
          <w:i/>
          <w:noProof/>
        </w:rPr>
        <w:t xml:space="preserve"> Environmental Evidence</w:t>
      </w:r>
      <w:r w:rsidRPr="00155E76">
        <w:rPr>
          <w:noProof/>
        </w:rPr>
        <w:t xml:space="preserve"> 5 (1):7. doi: 10.1186/s13750-016-0059-6.</w:t>
      </w:r>
    </w:p>
    <w:p w:rsidR="00155E76" w:rsidRPr="00155E76" w:rsidRDefault="00155E76" w:rsidP="00155E76">
      <w:pPr>
        <w:pStyle w:val="EndNoteBibliography"/>
        <w:ind w:left="720" w:hanging="720"/>
        <w:rPr>
          <w:noProof/>
        </w:rPr>
      </w:pPr>
      <w:r w:rsidRPr="00155E76">
        <w:rPr>
          <w:noProof/>
        </w:rPr>
        <w:t xml:space="preserve">Knight, John, David Holdsworth, and Damien Mather. 2007. "Determinants of trust in imported food products: perceptions of European gatekeepers." </w:t>
      </w:r>
      <w:r w:rsidRPr="00155E76">
        <w:rPr>
          <w:i/>
          <w:noProof/>
        </w:rPr>
        <w:t xml:space="preserve"> British Food Journal</w:t>
      </w:r>
      <w:r w:rsidRPr="00155E76">
        <w:rPr>
          <w:noProof/>
        </w:rPr>
        <w:t xml:space="preserve"> 109 (10):792-804. doi: 10.1108/00070700710821331.</w:t>
      </w:r>
    </w:p>
    <w:p w:rsidR="00155E76" w:rsidRPr="00155E76" w:rsidRDefault="00155E76" w:rsidP="00155E76">
      <w:pPr>
        <w:pStyle w:val="EndNoteBibliography"/>
        <w:ind w:left="720" w:hanging="720"/>
        <w:rPr>
          <w:noProof/>
        </w:rPr>
      </w:pPr>
      <w:r w:rsidRPr="00155E76">
        <w:rPr>
          <w:noProof/>
        </w:rPr>
        <w:t xml:space="preserve">Shea, Beverley J., Candyce Hamel, George A. Wells, Lex M. Bouter, Elizabeth Kristjansson, Jeremy Grimshaw, David A. Henry, and Maarten Boers. 2009. "AMSTAR is a reliable and valid measurement tool to assess the methodological quality of systematic reviews." </w:t>
      </w:r>
      <w:r w:rsidRPr="00155E76">
        <w:rPr>
          <w:i/>
          <w:noProof/>
        </w:rPr>
        <w:t xml:space="preserve"> Journal of Clinical Epidemiology</w:t>
      </w:r>
      <w:r w:rsidRPr="00155E76">
        <w:rPr>
          <w:noProof/>
        </w:rPr>
        <w:t xml:space="preserve"> 62 (10):1013-20. doi: </w:t>
      </w:r>
      <w:hyperlink r:id="rId4" w:history="1">
        <w:r w:rsidRPr="00155E76">
          <w:rPr>
            <w:rStyle w:val="Hyperlnk"/>
            <w:noProof/>
          </w:rPr>
          <w:t>https://doi.org/10.1016/j.jclinepi.2008.10.009</w:t>
        </w:r>
      </w:hyperlink>
      <w:r w:rsidRPr="00155E76">
        <w:rPr>
          <w:noProof/>
        </w:rPr>
        <w:t>.</w:t>
      </w:r>
    </w:p>
    <w:p w:rsidR="000D230A" w:rsidRDefault="00D84CEF" w:rsidP="00155E76">
      <w:pPr>
        <w:rPr>
          <w:lang w:val="en-US"/>
        </w:rPr>
      </w:pPr>
      <w:r>
        <w:rPr>
          <w:lang w:val="en-US"/>
        </w:rPr>
        <w:fldChar w:fldCharType="end"/>
      </w:r>
    </w:p>
    <w:p w:rsidR="0035191A" w:rsidRDefault="0035191A" w:rsidP="00155E76">
      <w:pPr>
        <w:rPr>
          <w:lang w:val="en-US"/>
        </w:rPr>
      </w:pPr>
    </w:p>
    <w:p w:rsidR="0035191A" w:rsidRDefault="0035191A" w:rsidP="00155E76">
      <w:pPr>
        <w:rPr>
          <w:lang w:val="en-US"/>
        </w:rPr>
      </w:pPr>
    </w:p>
    <w:p w:rsidR="0035191A" w:rsidRDefault="0035191A" w:rsidP="00155E76">
      <w:pPr>
        <w:rPr>
          <w:lang w:val="en-US"/>
        </w:rPr>
      </w:pPr>
    </w:p>
    <w:p w:rsidR="0035191A" w:rsidRDefault="0035191A" w:rsidP="00155E76">
      <w:pPr>
        <w:rPr>
          <w:lang w:val="en-US"/>
        </w:rPr>
      </w:pPr>
    </w:p>
    <w:p w:rsidR="0035191A" w:rsidRDefault="0035191A" w:rsidP="00155E76">
      <w:pPr>
        <w:rPr>
          <w:lang w:val="en-US"/>
        </w:rPr>
      </w:pPr>
    </w:p>
    <w:p w:rsidR="0035191A" w:rsidRDefault="0035191A">
      <w:pPr>
        <w:rPr>
          <w:rFonts w:ascii="Times New Roman" w:hAnsi="Times New Roman" w:cs="Times New Roman"/>
          <w:b/>
          <w:bCs/>
          <w:lang w:val="en-US"/>
        </w:rPr>
      </w:pPr>
      <w:r>
        <w:rPr>
          <w:rFonts w:ascii="Times New Roman" w:hAnsi="Times New Roman" w:cs="Times New Roman"/>
          <w:b/>
          <w:bCs/>
          <w:lang w:val="en-US"/>
        </w:rPr>
        <w:br w:type="page"/>
      </w:r>
    </w:p>
    <w:p w:rsidR="0035191A" w:rsidRDefault="0035191A">
      <w:pPr>
        <w:rPr>
          <w:rFonts w:ascii="Times New Roman" w:hAnsi="Times New Roman" w:cs="Times New Roman"/>
          <w:b/>
          <w:bCs/>
          <w:lang w:val="en-US"/>
        </w:rPr>
      </w:pPr>
      <w:r>
        <w:rPr>
          <w:rFonts w:ascii="Times New Roman" w:hAnsi="Times New Roman" w:cs="Times New Roman"/>
          <w:b/>
          <w:bCs/>
          <w:noProof/>
          <w:lang w:val="en-US"/>
        </w:rPr>
        <w:lastRenderedPageBreak/>
        <w:drawing>
          <wp:inline distT="0" distB="0" distL="0" distR="0">
            <wp:extent cx="5756910" cy="8150860"/>
            <wp:effectExtent l="0" t="0" r="0" b="2540"/>
            <wp:docPr id="1" name="Bildobjekt 1" descr="En bild som visar skärmbild&#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low diagram mapping &quot;diffusion of innovations&quot;.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56910" cy="8150860"/>
                    </a:xfrm>
                    <a:prstGeom prst="rect">
                      <a:avLst/>
                    </a:prstGeom>
                  </pic:spPr>
                </pic:pic>
              </a:graphicData>
            </a:graphic>
          </wp:inline>
        </w:drawing>
      </w:r>
      <w:r>
        <w:rPr>
          <w:rFonts w:ascii="Times New Roman" w:hAnsi="Times New Roman" w:cs="Times New Roman"/>
          <w:b/>
          <w:bCs/>
          <w:lang w:val="en-US"/>
        </w:rPr>
        <w:br w:type="page"/>
      </w:r>
    </w:p>
    <w:p w:rsidR="0035191A" w:rsidRPr="000716E4" w:rsidRDefault="0035191A" w:rsidP="0035191A">
      <w:pPr>
        <w:jc w:val="both"/>
        <w:rPr>
          <w:rFonts w:ascii="Times New Roman" w:hAnsi="Times New Roman" w:cs="Times New Roman"/>
          <w:lang w:val="en-GB"/>
        </w:rPr>
      </w:pPr>
      <w:r w:rsidRPr="006328AE">
        <w:rPr>
          <w:rFonts w:ascii="Times New Roman" w:hAnsi="Times New Roman" w:cs="Times New Roman"/>
          <w:b/>
          <w:bCs/>
          <w:lang w:val="en-GB"/>
        </w:rPr>
        <w:lastRenderedPageBreak/>
        <w:t>Search strings</w:t>
      </w:r>
      <w:r w:rsidRPr="000716E4">
        <w:rPr>
          <w:rFonts w:ascii="Times New Roman" w:hAnsi="Times New Roman" w:cs="Times New Roman"/>
          <w:lang w:val="en-GB"/>
        </w:rPr>
        <w:t>. Searches in databases were conducted on August 1, 2018.</w:t>
      </w:r>
    </w:p>
    <w:p w:rsidR="0035191A" w:rsidRPr="000716E4" w:rsidRDefault="0035191A" w:rsidP="0035191A">
      <w:pPr>
        <w:jc w:val="both"/>
        <w:rPr>
          <w:rFonts w:ascii="Times New Roman" w:hAnsi="Times New Roman" w:cs="Times New Roman"/>
          <w:lang w:val="en-GB"/>
        </w:rPr>
      </w:pPr>
    </w:p>
    <w:p w:rsidR="0035191A" w:rsidRPr="000716E4" w:rsidRDefault="0035191A" w:rsidP="0035191A">
      <w:pPr>
        <w:jc w:val="both"/>
        <w:rPr>
          <w:rFonts w:ascii="Times New Roman" w:hAnsi="Times New Roman" w:cs="Times New Roman"/>
          <w:b/>
          <w:bCs/>
          <w:lang w:val="en-GB"/>
        </w:rPr>
      </w:pPr>
      <w:r w:rsidRPr="000716E4">
        <w:rPr>
          <w:rFonts w:ascii="Times New Roman" w:hAnsi="Times New Roman" w:cs="Times New Roman"/>
          <w:b/>
          <w:bCs/>
          <w:lang w:val="en-GB"/>
        </w:rPr>
        <w:t xml:space="preserve">1. </w:t>
      </w:r>
      <w:proofErr w:type="spellStart"/>
      <w:r w:rsidRPr="000716E4">
        <w:rPr>
          <w:rFonts w:ascii="Times New Roman" w:hAnsi="Times New Roman" w:cs="Times New Roman"/>
          <w:b/>
          <w:bCs/>
          <w:lang w:val="en-GB"/>
        </w:rPr>
        <w:t>WoS</w:t>
      </w:r>
      <w:proofErr w:type="spellEnd"/>
      <w:r w:rsidRPr="000716E4">
        <w:rPr>
          <w:rFonts w:ascii="Times New Roman" w:hAnsi="Times New Roman" w:cs="Times New Roman"/>
          <w:b/>
          <w:bCs/>
          <w:lang w:val="en-GB"/>
        </w:rPr>
        <w:t xml:space="preserve"> core collection</w:t>
      </w:r>
    </w:p>
    <w:p w:rsidR="0035191A" w:rsidRPr="000716E4" w:rsidRDefault="0035191A" w:rsidP="0035191A">
      <w:pPr>
        <w:jc w:val="both"/>
        <w:rPr>
          <w:rFonts w:ascii="Times New Roman" w:hAnsi="Times New Roman" w:cs="Times New Roman"/>
          <w:lang w:val="en-GB"/>
        </w:rPr>
      </w:pPr>
      <w:r w:rsidRPr="000716E4">
        <w:rPr>
          <w:rFonts w:ascii="Times New Roman" w:hAnsi="Times New Roman" w:cs="Times New Roman"/>
          <w:lang w:val="en-GB"/>
        </w:rPr>
        <w:t>Language=English</w:t>
      </w:r>
    </w:p>
    <w:p w:rsidR="0035191A" w:rsidRPr="000716E4" w:rsidRDefault="0035191A" w:rsidP="0035191A">
      <w:pPr>
        <w:jc w:val="both"/>
        <w:rPr>
          <w:rFonts w:ascii="Times New Roman" w:hAnsi="Times New Roman" w:cs="Times New Roman"/>
          <w:lang w:val="en-GB"/>
        </w:rPr>
      </w:pPr>
      <w:r w:rsidRPr="000716E4">
        <w:rPr>
          <w:rFonts w:ascii="Times New Roman" w:hAnsi="Times New Roman" w:cs="Times New Roman"/>
          <w:lang w:val="en-GB"/>
        </w:rPr>
        <w:t>Publication years: 1997-2017</w:t>
      </w:r>
    </w:p>
    <w:p w:rsidR="0035191A" w:rsidRPr="000716E4" w:rsidRDefault="0035191A" w:rsidP="0035191A">
      <w:pPr>
        <w:jc w:val="both"/>
        <w:rPr>
          <w:rFonts w:ascii="Times New Roman" w:hAnsi="Times New Roman" w:cs="Times New Roman"/>
          <w:lang w:val="en-GB"/>
        </w:rPr>
      </w:pPr>
      <w:r w:rsidRPr="000716E4">
        <w:rPr>
          <w:rFonts w:ascii="Times New Roman" w:hAnsi="Times New Roman" w:cs="Times New Roman"/>
          <w:lang w:val="en-GB"/>
        </w:rPr>
        <w:t>Publication type=Article</w:t>
      </w:r>
    </w:p>
    <w:p w:rsidR="0035191A" w:rsidRPr="000716E4" w:rsidRDefault="0035191A" w:rsidP="0035191A">
      <w:pPr>
        <w:jc w:val="both"/>
        <w:rPr>
          <w:rFonts w:ascii="Times New Roman" w:hAnsi="Times New Roman" w:cs="Times New Roman"/>
          <w:lang w:val="en-GB"/>
        </w:rPr>
      </w:pPr>
    </w:p>
    <w:tbl>
      <w:tblPr>
        <w:tblW w:w="5000" w:type="pct"/>
        <w:tblCellSpacing w:w="30" w:type="dxa"/>
        <w:tblCellMar>
          <w:left w:w="0" w:type="dxa"/>
          <w:right w:w="0" w:type="dxa"/>
        </w:tblCellMar>
        <w:tblLook w:val="04A0" w:firstRow="1" w:lastRow="0" w:firstColumn="1" w:lastColumn="0" w:noHBand="0" w:noVBand="1"/>
      </w:tblPr>
      <w:tblGrid>
        <w:gridCol w:w="390"/>
        <w:gridCol w:w="840"/>
        <w:gridCol w:w="7836"/>
      </w:tblGrid>
      <w:tr w:rsidR="0035191A" w:rsidRPr="008C50BC" w:rsidTr="00BD53D3">
        <w:trPr>
          <w:tblCellSpacing w:w="30" w:type="dxa"/>
        </w:trPr>
        <w:tc>
          <w:tcPr>
            <w:tcW w:w="0" w:type="auto"/>
            <w:noWrap/>
            <w:tcMar>
              <w:top w:w="60" w:type="dxa"/>
              <w:left w:w="0" w:type="dxa"/>
              <w:bottom w:w="0" w:type="dxa"/>
              <w:right w:w="0" w:type="dxa"/>
            </w:tcMar>
            <w:hideMark/>
          </w:tcPr>
          <w:p w:rsidR="0035191A" w:rsidRPr="000716E4" w:rsidRDefault="0035191A" w:rsidP="00BD53D3">
            <w:pPr>
              <w:jc w:val="both"/>
              <w:rPr>
                <w:rFonts w:ascii="Times New Roman" w:hAnsi="Times New Roman" w:cs="Times New Roman"/>
                <w:lang w:val="en-GB"/>
              </w:rPr>
            </w:pPr>
            <w:r w:rsidRPr="000716E4">
              <w:rPr>
                <w:rFonts w:ascii="Times New Roman" w:hAnsi="Times New Roman" w:cs="Times New Roman"/>
                <w:lang w:val="en-GB"/>
              </w:rPr>
              <w:t># 2</w:t>
            </w:r>
          </w:p>
        </w:tc>
        <w:tc>
          <w:tcPr>
            <w:tcW w:w="0" w:type="auto"/>
            <w:hideMark/>
          </w:tcPr>
          <w:p w:rsidR="0035191A" w:rsidRPr="000716E4" w:rsidRDefault="0035191A" w:rsidP="00BD53D3">
            <w:pPr>
              <w:jc w:val="both"/>
              <w:rPr>
                <w:rFonts w:ascii="Times New Roman" w:hAnsi="Times New Roman" w:cs="Times New Roman"/>
                <w:b/>
                <w:bCs/>
                <w:lang w:val="en-GB"/>
              </w:rPr>
            </w:pPr>
            <w:hyperlink r:id="rId6" w:tooltip="Click to view the results" w:history="1">
              <w:r w:rsidRPr="000716E4">
                <w:rPr>
                  <w:rStyle w:val="Hyperlnk"/>
                  <w:rFonts w:ascii="Times New Roman" w:hAnsi="Times New Roman" w:cs="Times New Roman"/>
                  <w:b/>
                  <w:bCs/>
                  <w:lang w:val="en-GB"/>
                </w:rPr>
                <w:t>196,692</w:t>
              </w:r>
            </w:hyperlink>
          </w:p>
        </w:tc>
        <w:tc>
          <w:tcPr>
            <w:tcW w:w="0" w:type="auto"/>
            <w:hideMark/>
          </w:tcPr>
          <w:p w:rsidR="0035191A" w:rsidRPr="000716E4" w:rsidRDefault="0035191A" w:rsidP="00BD53D3">
            <w:pPr>
              <w:jc w:val="both"/>
              <w:rPr>
                <w:rFonts w:ascii="Times New Roman" w:hAnsi="Times New Roman" w:cs="Times New Roman"/>
                <w:lang w:val="en-GB"/>
              </w:rPr>
            </w:pPr>
            <w:r w:rsidRPr="000716E4">
              <w:rPr>
                <w:rFonts w:ascii="Times New Roman" w:hAnsi="Times New Roman" w:cs="Times New Roman"/>
                <w:lang w:val="en-GB"/>
              </w:rPr>
              <w:t>(TS=</w:t>
            </w:r>
            <w:proofErr w:type="spellStart"/>
            <w:r w:rsidRPr="000716E4">
              <w:rPr>
                <w:rFonts w:ascii="Times New Roman" w:hAnsi="Times New Roman" w:cs="Times New Roman"/>
                <w:lang w:val="en-GB"/>
              </w:rPr>
              <w:t>innovat</w:t>
            </w:r>
            <w:proofErr w:type="spellEnd"/>
            <w:r w:rsidRPr="000716E4">
              <w:rPr>
                <w:rFonts w:ascii="Times New Roman" w:hAnsi="Times New Roman" w:cs="Times New Roman"/>
                <w:lang w:val="en-GB"/>
              </w:rPr>
              <w:t>*) </w:t>
            </w:r>
            <w:r w:rsidRPr="000716E4">
              <w:rPr>
                <w:rFonts w:ascii="Times New Roman" w:hAnsi="Times New Roman" w:cs="Times New Roman"/>
                <w:i/>
                <w:iCs/>
                <w:lang w:val="en-GB"/>
              </w:rPr>
              <w:t>AND </w:t>
            </w:r>
            <w:r w:rsidRPr="000716E4">
              <w:rPr>
                <w:rFonts w:ascii="Times New Roman" w:hAnsi="Times New Roman" w:cs="Times New Roman"/>
                <w:b/>
                <w:bCs/>
                <w:lang w:val="en-GB"/>
              </w:rPr>
              <w:t>LANGUAGE:</w:t>
            </w:r>
            <w:r w:rsidRPr="000716E4">
              <w:rPr>
                <w:rFonts w:ascii="Times New Roman" w:hAnsi="Times New Roman" w:cs="Times New Roman"/>
                <w:lang w:val="en-GB"/>
              </w:rPr>
              <w:t> (English) </w:t>
            </w:r>
            <w:r w:rsidRPr="000716E4">
              <w:rPr>
                <w:rFonts w:ascii="Times New Roman" w:hAnsi="Times New Roman" w:cs="Times New Roman"/>
                <w:i/>
                <w:iCs/>
                <w:lang w:val="en-GB"/>
              </w:rPr>
              <w:t>AND</w:t>
            </w:r>
            <w:r w:rsidRPr="000716E4">
              <w:rPr>
                <w:rFonts w:ascii="Times New Roman" w:hAnsi="Times New Roman" w:cs="Times New Roman"/>
                <w:lang w:val="en-GB"/>
              </w:rPr>
              <w:t> </w:t>
            </w:r>
            <w:r w:rsidRPr="000716E4">
              <w:rPr>
                <w:rFonts w:ascii="Times New Roman" w:hAnsi="Times New Roman" w:cs="Times New Roman"/>
                <w:b/>
                <w:bCs/>
                <w:lang w:val="en-GB"/>
              </w:rPr>
              <w:t>DOCUMENT TYPES:</w:t>
            </w:r>
            <w:r w:rsidRPr="000716E4">
              <w:rPr>
                <w:rFonts w:ascii="Times New Roman" w:hAnsi="Times New Roman" w:cs="Times New Roman"/>
                <w:lang w:val="en-GB"/>
              </w:rPr>
              <w:t> (Article) </w:t>
            </w:r>
          </w:p>
          <w:p w:rsidR="0035191A" w:rsidRPr="000716E4" w:rsidRDefault="0035191A" w:rsidP="00BD53D3">
            <w:pPr>
              <w:jc w:val="both"/>
              <w:rPr>
                <w:rFonts w:ascii="Times New Roman" w:hAnsi="Times New Roman" w:cs="Times New Roman"/>
                <w:i/>
                <w:iCs/>
                <w:lang w:val="en-GB"/>
              </w:rPr>
            </w:pPr>
            <w:r w:rsidRPr="000716E4">
              <w:rPr>
                <w:rFonts w:ascii="Times New Roman" w:hAnsi="Times New Roman" w:cs="Times New Roman"/>
                <w:i/>
                <w:iCs/>
                <w:lang w:val="en-GB"/>
              </w:rPr>
              <w:t xml:space="preserve">Indexes=SCI-EXPANDED, </w:t>
            </w:r>
            <w:proofErr w:type="spellStart"/>
            <w:r w:rsidRPr="000716E4">
              <w:rPr>
                <w:rFonts w:ascii="Times New Roman" w:hAnsi="Times New Roman" w:cs="Times New Roman"/>
                <w:i/>
                <w:iCs/>
                <w:lang w:val="en-GB"/>
              </w:rPr>
              <w:t>SSCI</w:t>
            </w:r>
            <w:proofErr w:type="spellEnd"/>
            <w:r w:rsidRPr="000716E4">
              <w:rPr>
                <w:rFonts w:ascii="Times New Roman" w:hAnsi="Times New Roman" w:cs="Times New Roman"/>
                <w:i/>
                <w:iCs/>
                <w:lang w:val="en-GB"/>
              </w:rPr>
              <w:t xml:space="preserve">, </w:t>
            </w:r>
            <w:proofErr w:type="spellStart"/>
            <w:r w:rsidRPr="000716E4">
              <w:rPr>
                <w:rFonts w:ascii="Times New Roman" w:hAnsi="Times New Roman" w:cs="Times New Roman"/>
                <w:i/>
                <w:iCs/>
                <w:lang w:val="en-GB"/>
              </w:rPr>
              <w:t>A&amp;HCI</w:t>
            </w:r>
            <w:proofErr w:type="spellEnd"/>
            <w:r w:rsidRPr="000716E4">
              <w:rPr>
                <w:rFonts w:ascii="Times New Roman" w:hAnsi="Times New Roman" w:cs="Times New Roman"/>
                <w:i/>
                <w:iCs/>
                <w:lang w:val="en-GB"/>
              </w:rPr>
              <w:t xml:space="preserve">, </w:t>
            </w:r>
            <w:proofErr w:type="spellStart"/>
            <w:r w:rsidRPr="000716E4">
              <w:rPr>
                <w:rFonts w:ascii="Times New Roman" w:hAnsi="Times New Roman" w:cs="Times New Roman"/>
                <w:i/>
                <w:iCs/>
                <w:lang w:val="en-GB"/>
              </w:rPr>
              <w:t>CPCI</w:t>
            </w:r>
            <w:proofErr w:type="spellEnd"/>
            <w:r w:rsidRPr="000716E4">
              <w:rPr>
                <w:rFonts w:ascii="Times New Roman" w:hAnsi="Times New Roman" w:cs="Times New Roman"/>
                <w:i/>
                <w:iCs/>
                <w:lang w:val="en-GB"/>
              </w:rPr>
              <w:t xml:space="preserve">-S, </w:t>
            </w:r>
            <w:proofErr w:type="spellStart"/>
            <w:r w:rsidRPr="000716E4">
              <w:rPr>
                <w:rFonts w:ascii="Times New Roman" w:hAnsi="Times New Roman" w:cs="Times New Roman"/>
                <w:i/>
                <w:iCs/>
                <w:lang w:val="en-GB"/>
              </w:rPr>
              <w:t>CPCI</w:t>
            </w:r>
            <w:proofErr w:type="spellEnd"/>
            <w:r w:rsidRPr="000716E4">
              <w:rPr>
                <w:rFonts w:ascii="Times New Roman" w:hAnsi="Times New Roman" w:cs="Times New Roman"/>
                <w:i/>
                <w:iCs/>
                <w:lang w:val="en-GB"/>
              </w:rPr>
              <w:t xml:space="preserve">-SSH, </w:t>
            </w:r>
            <w:proofErr w:type="spellStart"/>
            <w:r w:rsidRPr="000716E4">
              <w:rPr>
                <w:rFonts w:ascii="Times New Roman" w:hAnsi="Times New Roman" w:cs="Times New Roman"/>
                <w:i/>
                <w:iCs/>
                <w:lang w:val="en-GB"/>
              </w:rPr>
              <w:t>BKCI</w:t>
            </w:r>
            <w:proofErr w:type="spellEnd"/>
            <w:r w:rsidRPr="000716E4">
              <w:rPr>
                <w:rFonts w:ascii="Times New Roman" w:hAnsi="Times New Roman" w:cs="Times New Roman"/>
                <w:i/>
                <w:iCs/>
                <w:lang w:val="en-GB"/>
              </w:rPr>
              <w:t xml:space="preserve">-S, </w:t>
            </w:r>
            <w:proofErr w:type="spellStart"/>
            <w:r w:rsidRPr="000716E4">
              <w:rPr>
                <w:rFonts w:ascii="Times New Roman" w:hAnsi="Times New Roman" w:cs="Times New Roman"/>
                <w:i/>
                <w:iCs/>
                <w:lang w:val="en-GB"/>
              </w:rPr>
              <w:t>BKCI</w:t>
            </w:r>
            <w:proofErr w:type="spellEnd"/>
            <w:r w:rsidRPr="000716E4">
              <w:rPr>
                <w:rFonts w:ascii="Times New Roman" w:hAnsi="Times New Roman" w:cs="Times New Roman"/>
                <w:i/>
                <w:iCs/>
                <w:lang w:val="en-GB"/>
              </w:rPr>
              <w:t xml:space="preserve">-SSH, </w:t>
            </w:r>
            <w:proofErr w:type="spellStart"/>
            <w:r w:rsidRPr="000716E4">
              <w:rPr>
                <w:rFonts w:ascii="Times New Roman" w:hAnsi="Times New Roman" w:cs="Times New Roman"/>
                <w:i/>
                <w:iCs/>
                <w:lang w:val="en-GB"/>
              </w:rPr>
              <w:t>ESCI</w:t>
            </w:r>
            <w:proofErr w:type="spellEnd"/>
            <w:r w:rsidRPr="000716E4">
              <w:rPr>
                <w:rFonts w:ascii="Times New Roman" w:hAnsi="Times New Roman" w:cs="Times New Roman"/>
                <w:i/>
                <w:iCs/>
                <w:lang w:val="en-GB"/>
              </w:rPr>
              <w:t xml:space="preserve">, </w:t>
            </w:r>
            <w:proofErr w:type="spellStart"/>
            <w:r w:rsidRPr="000716E4">
              <w:rPr>
                <w:rFonts w:ascii="Times New Roman" w:hAnsi="Times New Roman" w:cs="Times New Roman"/>
                <w:i/>
                <w:iCs/>
                <w:lang w:val="en-GB"/>
              </w:rPr>
              <w:t>CCR</w:t>
            </w:r>
            <w:proofErr w:type="spellEnd"/>
            <w:r w:rsidRPr="000716E4">
              <w:rPr>
                <w:rFonts w:ascii="Times New Roman" w:hAnsi="Times New Roman" w:cs="Times New Roman"/>
                <w:i/>
                <w:iCs/>
                <w:lang w:val="en-GB"/>
              </w:rPr>
              <w:t>-EXPANDED, IC Timespan=1997-2017</w:t>
            </w:r>
          </w:p>
        </w:tc>
      </w:tr>
      <w:tr w:rsidR="0035191A" w:rsidRPr="008C50BC" w:rsidTr="00BD53D3">
        <w:trPr>
          <w:tblCellSpacing w:w="30" w:type="dxa"/>
        </w:trPr>
        <w:tc>
          <w:tcPr>
            <w:tcW w:w="0" w:type="auto"/>
            <w:noWrap/>
            <w:tcMar>
              <w:top w:w="60" w:type="dxa"/>
              <w:left w:w="0" w:type="dxa"/>
              <w:bottom w:w="0" w:type="dxa"/>
              <w:right w:w="0" w:type="dxa"/>
            </w:tcMar>
            <w:hideMark/>
          </w:tcPr>
          <w:p w:rsidR="0035191A" w:rsidRPr="000716E4" w:rsidRDefault="0035191A" w:rsidP="00BD53D3">
            <w:pPr>
              <w:jc w:val="both"/>
              <w:rPr>
                <w:rFonts w:ascii="Times New Roman" w:hAnsi="Times New Roman" w:cs="Times New Roman"/>
                <w:lang w:val="en-GB"/>
              </w:rPr>
            </w:pPr>
            <w:r w:rsidRPr="000716E4">
              <w:rPr>
                <w:rFonts w:ascii="Times New Roman" w:hAnsi="Times New Roman" w:cs="Times New Roman"/>
                <w:lang w:val="en-GB"/>
              </w:rPr>
              <w:t># 4</w:t>
            </w:r>
          </w:p>
        </w:tc>
        <w:tc>
          <w:tcPr>
            <w:tcW w:w="0" w:type="auto"/>
            <w:hideMark/>
          </w:tcPr>
          <w:p w:rsidR="0035191A" w:rsidRPr="000716E4" w:rsidRDefault="0035191A" w:rsidP="00BD53D3">
            <w:pPr>
              <w:jc w:val="both"/>
              <w:rPr>
                <w:rFonts w:ascii="Times New Roman" w:hAnsi="Times New Roman" w:cs="Times New Roman"/>
                <w:b/>
                <w:bCs/>
                <w:lang w:val="en-GB"/>
              </w:rPr>
            </w:pPr>
            <w:hyperlink r:id="rId7" w:tooltip="Click to view the results" w:history="1">
              <w:r w:rsidRPr="000716E4">
                <w:rPr>
                  <w:rStyle w:val="Hyperlnk"/>
                  <w:rFonts w:ascii="Times New Roman" w:hAnsi="Times New Roman" w:cs="Times New Roman"/>
                  <w:b/>
                  <w:bCs/>
                  <w:lang w:val="en-GB"/>
                </w:rPr>
                <w:t>623,233</w:t>
              </w:r>
            </w:hyperlink>
          </w:p>
        </w:tc>
        <w:tc>
          <w:tcPr>
            <w:tcW w:w="0" w:type="auto"/>
            <w:hideMark/>
          </w:tcPr>
          <w:p w:rsidR="0035191A" w:rsidRPr="000716E4" w:rsidRDefault="0035191A" w:rsidP="00BD53D3">
            <w:pPr>
              <w:jc w:val="both"/>
              <w:rPr>
                <w:rFonts w:ascii="Times New Roman" w:hAnsi="Times New Roman" w:cs="Times New Roman"/>
                <w:lang w:val="en-GB"/>
              </w:rPr>
            </w:pPr>
            <w:r w:rsidRPr="000716E4">
              <w:rPr>
                <w:rFonts w:ascii="Times New Roman" w:hAnsi="Times New Roman" w:cs="Times New Roman"/>
                <w:lang w:val="en-GB"/>
              </w:rPr>
              <w:t>(TS</w:t>
            </w:r>
            <w:proofErr w:type="gramStart"/>
            <w:r w:rsidRPr="000716E4">
              <w:rPr>
                <w:rFonts w:ascii="Times New Roman" w:hAnsi="Times New Roman" w:cs="Times New Roman"/>
                <w:lang w:val="en-GB"/>
              </w:rPr>
              <w:t>=(</w:t>
            </w:r>
            <w:proofErr w:type="gramEnd"/>
            <w:r w:rsidRPr="000716E4">
              <w:rPr>
                <w:rFonts w:ascii="Times New Roman" w:hAnsi="Times New Roman" w:cs="Times New Roman"/>
                <w:lang w:val="en-GB"/>
              </w:rPr>
              <w:t>"</w:t>
            </w:r>
            <w:proofErr w:type="spellStart"/>
            <w:r w:rsidRPr="000716E4">
              <w:rPr>
                <w:rFonts w:ascii="Times New Roman" w:hAnsi="Times New Roman" w:cs="Times New Roman"/>
                <w:lang w:val="en-GB"/>
              </w:rPr>
              <w:t>agri</w:t>
            </w:r>
            <w:proofErr w:type="spellEnd"/>
            <w:r w:rsidRPr="000716E4">
              <w:rPr>
                <w:rFonts w:ascii="Times New Roman" w:hAnsi="Times New Roman" w:cs="Times New Roman"/>
                <w:lang w:val="en-GB"/>
              </w:rPr>
              <w:t xml:space="preserve"> food" OR "</w:t>
            </w:r>
            <w:proofErr w:type="spellStart"/>
            <w:r w:rsidRPr="000716E4">
              <w:rPr>
                <w:rFonts w:ascii="Times New Roman" w:hAnsi="Times New Roman" w:cs="Times New Roman"/>
                <w:lang w:val="en-GB"/>
              </w:rPr>
              <w:t>agro</w:t>
            </w:r>
            <w:proofErr w:type="spellEnd"/>
            <w:r w:rsidRPr="000716E4">
              <w:rPr>
                <w:rFonts w:ascii="Times New Roman" w:hAnsi="Times New Roman" w:cs="Times New Roman"/>
                <w:lang w:val="en-GB"/>
              </w:rPr>
              <w:t xml:space="preserve"> food" OR "</w:t>
            </w:r>
            <w:proofErr w:type="spellStart"/>
            <w:r w:rsidRPr="000716E4">
              <w:rPr>
                <w:rFonts w:ascii="Times New Roman" w:hAnsi="Times New Roman" w:cs="Times New Roman"/>
                <w:lang w:val="en-GB"/>
              </w:rPr>
              <w:t>agrifood</w:t>
            </w:r>
            <w:proofErr w:type="spellEnd"/>
            <w:r w:rsidRPr="000716E4">
              <w:rPr>
                <w:rFonts w:ascii="Times New Roman" w:hAnsi="Times New Roman" w:cs="Times New Roman"/>
                <w:lang w:val="en-GB"/>
              </w:rPr>
              <w:t>" OR "</w:t>
            </w:r>
            <w:proofErr w:type="spellStart"/>
            <w:r w:rsidRPr="000716E4">
              <w:rPr>
                <w:rFonts w:ascii="Times New Roman" w:hAnsi="Times New Roman" w:cs="Times New Roman"/>
                <w:lang w:val="en-GB"/>
              </w:rPr>
              <w:t>agrofood</w:t>
            </w:r>
            <w:proofErr w:type="spellEnd"/>
            <w:r w:rsidRPr="000716E4">
              <w:rPr>
                <w:rFonts w:ascii="Times New Roman" w:hAnsi="Times New Roman" w:cs="Times New Roman"/>
                <w:lang w:val="en-GB"/>
              </w:rPr>
              <w:t>" OR "agri-food" OR "</w:t>
            </w:r>
            <w:proofErr w:type="spellStart"/>
            <w:r w:rsidRPr="000716E4">
              <w:rPr>
                <w:rFonts w:ascii="Times New Roman" w:hAnsi="Times New Roman" w:cs="Times New Roman"/>
                <w:lang w:val="en-GB"/>
              </w:rPr>
              <w:t>agro</w:t>
            </w:r>
            <w:proofErr w:type="spellEnd"/>
            <w:r w:rsidRPr="000716E4">
              <w:rPr>
                <w:rFonts w:ascii="Times New Roman" w:hAnsi="Times New Roman" w:cs="Times New Roman"/>
                <w:lang w:val="en-GB"/>
              </w:rPr>
              <w:t>-food" OR "</w:t>
            </w:r>
            <w:proofErr w:type="spellStart"/>
            <w:r w:rsidRPr="000716E4">
              <w:rPr>
                <w:rFonts w:ascii="Times New Roman" w:hAnsi="Times New Roman" w:cs="Times New Roman"/>
                <w:lang w:val="en-GB"/>
              </w:rPr>
              <w:t>agric</w:t>
            </w:r>
            <w:proofErr w:type="spellEnd"/>
            <w:r w:rsidRPr="000716E4">
              <w:rPr>
                <w:rFonts w:ascii="Times New Roman" w:hAnsi="Times New Roman" w:cs="Times New Roman"/>
                <w:lang w:val="en-GB"/>
              </w:rPr>
              <w:t>*" OR food)) AND LANGUAGE: (English) </w:t>
            </w:r>
            <w:proofErr w:type="spellStart"/>
            <w:r w:rsidRPr="000716E4">
              <w:rPr>
                <w:rFonts w:ascii="Times New Roman" w:hAnsi="Times New Roman" w:cs="Times New Roman"/>
                <w:lang w:val="en-GB"/>
              </w:rPr>
              <w:t>ANDDOCUMENT</w:t>
            </w:r>
            <w:proofErr w:type="spellEnd"/>
            <w:r w:rsidRPr="000716E4">
              <w:rPr>
                <w:rFonts w:ascii="Times New Roman" w:hAnsi="Times New Roman" w:cs="Times New Roman"/>
                <w:lang w:val="en-GB"/>
              </w:rPr>
              <w:t xml:space="preserve"> TYPES: (Article) </w:t>
            </w:r>
          </w:p>
          <w:p w:rsidR="0035191A" w:rsidRPr="000716E4" w:rsidRDefault="0035191A" w:rsidP="00BD53D3">
            <w:pPr>
              <w:jc w:val="both"/>
              <w:rPr>
                <w:rFonts w:ascii="Times New Roman" w:hAnsi="Times New Roman" w:cs="Times New Roman"/>
                <w:lang w:val="en-GB"/>
              </w:rPr>
            </w:pPr>
            <w:r w:rsidRPr="000716E4">
              <w:rPr>
                <w:rFonts w:ascii="Times New Roman" w:hAnsi="Times New Roman" w:cs="Times New Roman"/>
                <w:lang w:val="en-GB"/>
              </w:rPr>
              <w:t xml:space="preserve">Indexes=SCI-EXPANDED, </w:t>
            </w:r>
            <w:proofErr w:type="spellStart"/>
            <w:r w:rsidRPr="000716E4">
              <w:rPr>
                <w:rFonts w:ascii="Times New Roman" w:hAnsi="Times New Roman" w:cs="Times New Roman"/>
                <w:lang w:val="en-GB"/>
              </w:rPr>
              <w:t>SSCI</w:t>
            </w:r>
            <w:proofErr w:type="spellEnd"/>
            <w:r w:rsidRPr="000716E4">
              <w:rPr>
                <w:rFonts w:ascii="Times New Roman" w:hAnsi="Times New Roman" w:cs="Times New Roman"/>
                <w:lang w:val="en-GB"/>
              </w:rPr>
              <w:t xml:space="preserve">, </w:t>
            </w:r>
            <w:proofErr w:type="spellStart"/>
            <w:r w:rsidRPr="000716E4">
              <w:rPr>
                <w:rFonts w:ascii="Times New Roman" w:hAnsi="Times New Roman" w:cs="Times New Roman"/>
                <w:lang w:val="en-GB"/>
              </w:rPr>
              <w:t>A&amp;HCI</w:t>
            </w:r>
            <w:proofErr w:type="spellEnd"/>
            <w:r w:rsidRPr="000716E4">
              <w:rPr>
                <w:rFonts w:ascii="Times New Roman" w:hAnsi="Times New Roman" w:cs="Times New Roman"/>
                <w:lang w:val="en-GB"/>
              </w:rPr>
              <w:t xml:space="preserve">, </w:t>
            </w:r>
            <w:proofErr w:type="spellStart"/>
            <w:r w:rsidRPr="000716E4">
              <w:rPr>
                <w:rFonts w:ascii="Times New Roman" w:hAnsi="Times New Roman" w:cs="Times New Roman"/>
                <w:lang w:val="en-GB"/>
              </w:rPr>
              <w:t>CPCI</w:t>
            </w:r>
            <w:proofErr w:type="spellEnd"/>
            <w:r w:rsidRPr="000716E4">
              <w:rPr>
                <w:rFonts w:ascii="Times New Roman" w:hAnsi="Times New Roman" w:cs="Times New Roman"/>
                <w:lang w:val="en-GB"/>
              </w:rPr>
              <w:t xml:space="preserve">-S, </w:t>
            </w:r>
            <w:proofErr w:type="spellStart"/>
            <w:r w:rsidRPr="000716E4">
              <w:rPr>
                <w:rFonts w:ascii="Times New Roman" w:hAnsi="Times New Roman" w:cs="Times New Roman"/>
                <w:lang w:val="en-GB"/>
              </w:rPr>
              <w:t>CPCI</w:t>
            </w:r>
            <w:proofErr w:type="spellEnd"/>
            <w:r w:rsidRPr="000716E4">
              <w:rPr>
                <w:rFonts w:ascii="Times New Roman" w:hAnsi="Times New Roman" w:cs="Times New Roman"/>
                <w:lang w:val="en-GB"/>
              </w:rPr>
              <w:t xml:space="preserve">-SSH, </w:t>
            </w:r>
            <w:proofErr w:type="spellStart"/>
            <w:r w:rsidRPr="000716E4">
              <w:rPr>
                <w:rFonts w:ascii="Times New Roman" w:hAnsi="Times New Roman" w:cs="Times New Roman"/>
                <w:lang w:val="en-GB"/>
              </w:rPr>
              <w:t>BKCI</w:t>
            </w:r>
            <w:proofErr w:type="spellEnd"/>
            <w:r w:rsidRPr="000716E4">
              <w:rPr>
                <w:rFonts w:ascii="Times New Roman" w:hAnsi="Times New Roman" w:cs="Times New Roman"/>
                <w:lang w:val="en-GB"/>
              </w:rPr>
              <w:t xml:space="preserve">-S, </w:t>
            </w:r>
            <w:proofErr w:type="spellStart"/>
            <w:r w:rsidRPr="000716E4">
              <w:rPr>
                <w:rFonts w:ascii="Times New Roman" w:hAnsi="Times New Roman" w:cs="Times New Roman"/>
                <w:lang w:val="en-GB"/>
              </w:rPr>
              <w:t>BKCI</w:t>
            </w:r>
            <w:proofErr w:type="spellEnd"/>
            <w:r w:rsidRPr="000716E4">
              <w:rPr>
                <w:rFonts w:ascii="Times New Roman" w:hAnsi="Times New Roman" w:cs="Times New Roman"/>
                <w:lang w:val="en-GB"/>
              </w:rPr>
              <w:t xml:space="preserve">-SSH, </w:t>
            </w:r>
            <w:proofErr w:type="spellStart"/>
            <w:r w:rsidRPr="000716E4">
              <w:rPr>
                <w:rFonts w:ascii="Times New Roman" w:hAnsi="Times New Roman" w:cs="Times New Roman"/>
                <w:lang w:val="en-GB"/>
              </w:rPr>
              <w:t>ESCI</w:t>
            </w:r>
            <w:proofErr w:type="spellEnd"/>
            <w:r w:rsidRPr="000716E4">
              <w:rPr>
                <w:rFonts w:ascii="Times New Roman" w:hAnsi="Times New Roman" w:cs="Times New Roman"/>
                <w:lang w:val="en-GB"/>
              </w:rPr>
              <w:t xml:space="preserve">, </w:t>
            </w:r>
            <w:proofErr w:type="spellStart"/>
            <w:r w:rsidRPr="000716E4">
              <w:rPr>
                <w:rFonts w:ascii="Times New Roman" w:hAnsi="Times New Roman" w:cs="Times New Roman"/>
                <w:lang w:val="en-GB"/>
              </w:rPr>
              <w:t>CCR</w:t>
            </w:r>
            <w:proofErr w:type="spellEnd"/>
            <w:r w:rsidRPr="000716E4">
              <w:rPr>
                <w:rFonts w:ascii="Times New Roman" w:hAnsi="Times New Roman" w:cs="Times New Roman"/>
                <w:lang w:val="en-GB"/>
              </w:rPr>
              <w:t>-EXPANDED, IC Timespan=1997-2017</w:t>
            </w:r>
          </w:p>
        </w:tc>
      </w:tr>
      <w:tr w:rsidR="0035191A" w:rsidRPr="008C50BC" w:rsidTr="00BD53D3">
        <w:trPr>
          <w:tblCellSpacing w:w="30" w:type="dxa"/>
        </w:trPr>
        <w:tc>
          <w:tcPr>
            <w:tcW w:w="0" w:type="auto"/>
            <w:noWrap/>
            <w:tcMar>
              <w:top w:w="60" w:type="dxa"/>
              <w:left w:w="0" w:type="dxa"/>
              <w:bottom w:w="0" w:type="dxa"/>
              <w:right w:w="0" w:type="dxa"/>
            </w:tcMar>
            <w:hideMark/>
          </w:tcPr>
          <w:p w:rsidR="0035191A" w:rsidRPr="000716E4" w:rsidRDefault="0035191A" w:rsidP="00BD53D3">
            <w:pPr>
              <w:jc w:val="both"/>
              <w:rPr>
                <w:rFonts w:ascii="Times New Roman" w:hAnsi="Times New Roman" w:cs="Times New Roman"/>
                <w:lang w:val="en-GB"/>
              </w:rPr>
            </w:pPr>
            <w:r w:rsidRPr="000716E4">
              <w:rPr>
                <w:rFonts w:ascii="Times New Roman" w:hAnsi="Times New Roman" w:cs="Times New Roman"/>
                <w:lang w:val="en-GB"/>
              </w:rPr>
              <w:t># 5</w:t>
            </w:r>
          </w:p>
        </w:tc>
        <w:tc>
          <w:tcPr>
            <w:tcW w:w="0" w:type="auto"/>
            <w:hideMark/>
          </w:tcPr>
          <w:p w:rsidR="0035191A" w:rsidRPr="000716E4" w:rsidRDefault="0035191A" w:rsidP="00BD53D3">
            <w:pPr>
              <w:jc w:val="both"/>
              <w:rPr>
                <w:rFonts w:ascii="Times New Roman" w:hAnsi="Times New Roman" w:cs="Times New Roman"/>
                <w:b/>
                <w:bCs/>
                <w:lang w:val="en-GB"/>
              </w:rPr>
            </w:pPr>
            <w:hyperlink r:id="rId8" w:tooltip="Click to view the results" w:history="1">
              <w:r w:rsidRPr="000716E4">
                <w:rPr>
                  <w:rStyle w:val="Hyperlnk"/>
                  <w:rFonts w:ascii="Times New Roman" w:hAnsi="Times New Roman" w:cs="Times New Roman"/>
                  <w:b/>
                  <w:bCs/>
                  <w:lang w:val="en-GB"/>
                </w:rPr>
                <w:t>9,106</w:t>
              </w:r>
            </w:hyperlink>
          </w:p>
        </w:tc>
        <w:tc>
          <w:tcPr>
            <w:tcW w:w="0" w:type="auto"/>
            <w:hideMark/>
          </w:tcPr>
          <w:p w:rsidR="0035191A" w:rsidRPr="000716E4" w:rsidRDefault="0035191A" w:rsidP="00BD53D3">
            <w:pPr>
              <w:jc w:val="both"/>
              <w:rPr>
                <w:rFonts w:ascii="Times New Roman" w:hAnsi="Times New Roman" w:cs="Times New Roman"/>
                <w:lang w:val="en-GB"/>
              </w:rPr>
            </w:pPr>
            <w:r w:rsidRPr="000716E4">
              <w:rPr>
                <w:rFonts w:ascii="Times New Roman" w:hAnsi="Times New Roman" w:cs="Times New Roman"/>
                <w:lang w:val="en-GB"/>
              </w:rPr>
              <w:t>#4 AND #2 </w:t>
            </w:r>
          </w:p>
          <w:p w:rsidR="0035191A" w:rsidRPr="000716E4" w:rsidRDefault="0035191A" w:rsidP="00BD53D3">
            <w:pPr>
              <w:jc w:val="both"/>
              <w:rPr>
                <w:rFonts w:ascii="Times New Roman" w:hAnsi="Times New Roman" w:cs="Times New Roman"/>
                <w:lang w:val="en-GB"/>
              </w:rPr>
            </w:pPr>
            <w:r w:rsidRPr="000716E4">
              <w:rPr>
                <w:rFonts w:ascii="Times New Roman" w:hAnsi="Times New Roman" w:cs="Times New Roman"/>
                <w:lang w:val="en-GB"/>
              </w:rPr>
              <w:t xml:space="preserve">Indexes=SCI-EXPANDED, </w:t>
            </w:r>
            <w:proofErr w:type="spellStart"/>
            <w:r w:rsidRPr="000716E4">
              <w:rPr>
                <w:rFonts w:ascii="Times New Roman" w:hAnsi="Times New Roman" w:cs="Times New Roman"/>
                <w:lang w:val="en-GB"/>
              </w:rPr>
              <w:t>SSCI</w:t>
            </w:r>
            <w:proofErr w:type="spellEnd"/>
            <w:r w:rsidRPr="000716E4">
              <w:rPr>
                <w:rFonts w:ascii="Times New Roman" w:hAnsi="Times New Roman" w:cs="Times New Roman"/>
                <w:lang w:val="en-GB"/>
              </w:rPr>
              <w:t xml:space="preserve">, </w:t>
            </w:r>
            <w:proofErr w:type="spellStart"/>
            <w:r w:rsidRPr="000716E4">
              <w:rPr>
                <w:rFonts w:ascii="Times New Roman" w:hAnsi="Times New Roman" w:cs="Times New Roman"/>
                <w:lang w:val="en-GB"/>
              </w:rPr>
              <w:t>A&amp;HCI</w:t>
            </w:r>
            <w:proofErr w:type="spellEnd"/>
            <w:r w:rsidRPr="000716E4">
              <w:rPr>
                <w:rFonts w:ascii="Times New Roman" w:hAnsi="Times New Roman" w:cs="Times New Roman"/>
                <w:lang w:val="en-GB"/>
              </w:rPr>
              <w:t xml:space="preserve">, </w:t>
            </w:r>
            <w:proofErr w:type="spellStart"/>
            <w:r w:rsidRPr="000716E4">
              <w:rPr>
                <w:rFonts w:ascii="Times New Roman" w:hAnsi="Times New Roman" w:cs="Times New Roman"/>
                <w:lang w:val="en-GB"/>
              </w:rPr>
              <w:t>CPCI</w:t>
            </w:r>
            <w:proofErr w:type="spellEnd"/>
            <w:r w:rsidRPr="000716E4">
              <w:rPr>
                <w:rFonts w:ascii="Times New Roman" w:hAnsi="Times New Roman" w:cs="Times New Roman"/>
                <w:lang w:val="en-GB"/>
              </w:rPr>
              <w:t xml:space="preserve">-S, </w:t>
            </w:r>
            <w:proofErr w:type="spellStart"/>
            <w:r w:rsidRPr="000716E4">
              <w:rPr>
                <w:rFonts w:ascii="Times New Roman" w:hAnsi="Times New Roman" w:cs="Times New Roman"/>
                <w:lang w:val="en-GB"/>
              </w:rPr>
              <w:t>CPCI</w:t>
            </w:r>
            <w:proofErr w:type="spellEnd"/>
            <w:r w:rsidRPr="000716E4">
              <w:rPr>
                <w:rFonts w:ascii="Times New Roman" w:hAnsi="Times New Roman" w:cs="Times New Roman"/>
                <w:lang w:val="en-GB"/>
              </w:rPr>
              <w:t xml:space="preserve">-SSH, </w:t>
            </w:r>
            <w:proofErr w:type="spellStart"/>
            <w:r w:rsidRPr="000716E4">
              <w:rPr>
                <w:rFonts w:ascii="Times New Roman" w:hAnsi="Times New Roman" w:cs="Times New Roman"/>
                <w:lang w:val="en-GB"/>
              </w:rPr>
              <w:t>BKCI</w:t>
            </w:r>
            <w:proofErr w:type="spellEnd"/>
            <w:r w:rsidRPr="000716E4">
              <w:rPr>
                <w:rFonts w:ascii="Times New Roman" w:hAnsi="Times New Roman" w:cs="Times New Roman"/>
                <w:lang w:val="en-GB"/>
              </w:rPr>
              <w:t xml:space="preserve">-S, </w:t>
            </w:r>
            <w:proofErr w:type="spellStart"/>
            <w:r w:rsidRPr="000716E4">
              <w:rPr>
                <w:rFonts w:ascii="Times New Roman" w:hAnsi="Times New Roman" w:cs="Times New Roman"/>
                <w:lang w:val="en-GB"/>
              </w:rPr>
              <w:t>BKCI</w:t>
            </w:r>
            <w:proofErr w:type="spellEnd"/>
            <w:r w:rsidRPr="000716E4">
              <w:rPr>
                <w:rFonts w:ascii="Times New Roman" w:hAnsi="Times New Roman" w:cs="Times New Roman"/>
                <w:lang w:val="en-GB"/>
              </w:rPr>
              <w:t xml:space="preserve">-SSH, </w:t>
            </w:r>
            <w:proofErr w:type="spellStart"/>
            <w:r w:rsidRPr="000716E4">
              <w:rPr>
                <w:rFonts w:ascii="Times New Roman" w:hAnsi="Times New Roman" w:cs="Times New Roman"/>
                <w:lang w:val="en-GB"/>
              </w:rPr>
              <w:t>ESCI</w:t>
            </w:r>
            <w:proofErr w:type="spellEnd"/>
            <w:r w:rsidRPr="000716E4">
              <w:rPr>
                <w:rFonts w:ascii="Times New Roman" w:hAnsi="Times New Roman" w:cs="Times New Roman"/>
                <w:lang w:val="en-GB"/>
              </w:rPr>
              <w:t xml:space="preserve">, </w:t>
            </w:r>
            <w:proofErr w:type="spellStart"/>
            <w:r w:rsidRPr="000716E4">
              <w:rPr>
                <w:rFonts w:ascii="Times New Roman" w:hAnsi="Times New Roman" w:cs="Times New Roman"/>
                <w:lang w:val="en-GB"/>
              </w:rPr>
              <w:t>CCR</w:t>
            </w:r>
            <w:proofErr w:type="spellEnd"/>
            <w:r w:rsidRPr="000716E4">
              <w:rPr>
                <w:rFonts w:ascii="Times New Roman" w:hAnsi="Times New Roman" w:cs="Times New Roman"/>
                <w:lang w:val="en-GB"/>
              </w:rPr>
              <w:t>-EXPANDED, IC Timespan=1997-2017</w:t>
            </w:r>
          </w:p>
        </w:tc>
      </w:tr>
    </w:tbl>
    <w:p w:rsidR="0035191A" w:rsidRPr="000716E4" w:rsidRDefault="0035191A" w:rsidP="0035191A">
      <w:pPr>
        <w:jc w:val="both"/>
        <w:rPr>
          <w:rFonts w:ascii="Times New Roman" w:hAnsi="Times New Roman" w:cs="Times New Roman"/>
          <w:lang w:val="en-GB"/>
        </w:rPr>
      </w:pPr>
    </w:p>
    <w:p w:rsidR="0035191A" w:rsidRPr="000716E4" w:rsidRDefault="0035191A" w:rsidP="0035191A">
      <w:pPr>
        <w:jc w:val="both"/>
        <w:rPr>
          <w:rFonts w:ascii="Times New Roman" w:hAnsi="Times New Roman" w:cs="Times New Roman"/>
          <w:b/>
          <w:bCs/>
          <w:lang w:val="en-GB"/>
        </w:rPr>
      </w:pPr>
      <w:r w:rsidRPr="000716E4">
        <w:rPr>
          <w:rFonts w:ascii="Times New Roman" w:hAnsi="Times New Roman" w:cs="Times New Roman"/>
          <w:b/>
          <w:bCs/>
          <w:lang w:val="en-GB"/>
        </w:rPr>
        <w:t>2. Scopus</w:t>
      </w:r>
    </w:p>
    <w:p w:rsidR="0035191A" w:rsidRPr="000716E4" w:rsidRDefault="0035191A" w:rsidP="0035191A">
      <w:pPr>
        <w:jc w:val="both"/>
        <w:rPr>
          <w:rFonts w:ascii="Times New Roman" w:hAnsi="Times New Roman" w:cs="Times New Roman"/>
          <w:lang w:val="en-GB"/>
        </w:rPr>
      </w:pPr>
      <w:r w:rsidRPr="000716E4">
        <w:rPr>
          <w:rFonts w:ascii="Times New Roman" w:hAnsi="Times New Roman" w:cs="Times New Roman"/>
          <w:lang w:val="en-GB"/>
        </w:rPr>
        <w:t>Search string:</w:t>
      </w:r>
    </w:p>
    <w:p w:rsidR="0035191A" w:rsidRPr="000716E4" w:rsidRDefault="0035191A" w:rsidP="0035191A">
      <w:pPr>
        <w:jc w:val="both"/>
        <w:rPr>
          <w:rFonts w:ascii="Times New Roman" w:hAnsi="Times New Roman" w:cs="Times New Roman"/>
          <w:lang w:val="en-GB"/>
        </w:rPr>
      </w:pPr>
      <w:r w:rsidRPr="000716E4">
        <w:rPr>
          <w:rFonts w:ascii="Times New Roman" w:hAnsi="Times New Roman" w:cs="Times New Roman"/>
          <w:lang w:val="en-GB"/>
        </w:rPr>
        <w:t>( ( TITLE-ABS-KEY ( "</w:t>
      </w:r>
      <w:proofErr w:type="spellStart"/>
      <w:r w:rsidRPr="000716E4">
        <w:rPr>
          <w:rFonts w:ascii="Times New Roman" w:hAnsi="Times New Roman" w:cs="Times New Roman"/>
          <w:lang w:val="en-GB"/>
        </w:rPr>
        <w:t>agri</w:t>
      </w:r>
      <w:proofErr w:type="spellEnd"/>
      <w:r w:rsidRPr="000716E4">
        <w:rPr>
          <w:rFonts w:ascii="Times New Roman" w:hAnsi="Times New Roman" w:cs="Times New Roman"/>
          <w:lang w:val="en-GB"/>
        </w:rPr>
        <w:t xml:space="preserve"> food"  OR  </w:t>
      </w:r>
      <w:proofErr w:type="spellStart"/>
      <w:r w:rsidRPr="000716E4">
        <w:rPr>
          <w:rFonts w:ascii="Times New Roman" w:hAnsi="Times New Roman" w:cs="Times New Roman"/>
          <w:lang w:val="en-GB"/>
        </w:rPr>
        <w:t>agrifood</w:t>
      </w:r>
      <w:proofErr w:type="spellEnd"/>
      <w:r w:rsidRPr="000716E4">
        <w:rPr>
          <w:rFonts w:ascii="Times New Roman" w:hAnsi="Times New Roman" w:cs="Times New Roman"/>
          <w:lang w:val="en-GB"/>
        </w:rPr>
        <w:t>  OR  agri-food  OR  "</w:t>
      </w:r>
      <w:proofErr w:type="spellStart"/>
      <w:r w:rsidRPr="000716E4">
        <w:rPr>
          <w:rFonts w:ascii="Times New Roman" w:hAnsi="Times New Roman" w:cs="Times New Roman"/>
          <w:lang w:val="en-GB"/>
        </w:rPr>
        <w:t>agro</w:t>
      </w:r>
      <w:proofErr w:type="spellEnd"/>
      <w:r w:rsidRPr="000716E4">
        <w:rPr>
          <w:rFonts w:ascii="Times New Roman" w:hAnsi="Times New Roman" w:cs="Times New Roman"/>
          <w:lang w:val="en-GB"/>
        </w:rPr>
        <w:t xml:space="preserve"> food"  OR  agrofood  OR  agro-food  OR  agric*  OR  food ) )  AND  DOCTYPE ( ar )  AND  PUBYEAR  &gt;  1996  AND  PUBYEAR  &lt;  2018 )  AND  ( TITLE-ABS-KEY ( innovat* )  AND  DOCTYPE ( ar )  AND  PUBYEAR  &gt;  1996  AND  PUBYEAR  &lt;  2018 )  AND  ( LIMIT-TO ( LANGUAGE ,  "English " ) ) </w:t>
      </w:r>
    </w:p>
    <w:p w:rsidR="0035191A" w:rsidRPr="000716E4" w:rsidRDefault="0035191A" w:rsidP="0035191A">
      <w:pPr>
        <w:jc w:val="both"/>
        <w:rPr>
          <w:rFonts w:ascii="Times New Roman" w:hAnsi="Times New Roman" w:cs="Times New Roman"/>
          <w:lang w:val="en-GB"/>
        </w:rPr>
      </w:pPr>
    </w:p>
    <w:p w:rsidR="0035191A" w:rsidRPr="000716E4" w:rsidRDefault="0035191A" w:rsidP="0035191A">
      <w:pPr>
        <w:jc w:val="both"/>
        <w:rPr>
          <w:rFonts w:ascii="Times New Roman" w:hAnsi="Times New Roman" w:cs="Times New Roman"/>
          <w:lang w:val="en-GB"/>
        </w:rPr>
      </w:pPr>
      <w:r w:rsidRPr="000716E4">
        <w:rPr>
          <w:rFonts w:ascii="Times New Roman" w:hAnsi="Times New Roman" w:cs="Times New Roman"/>
          <w:lang w:val="en-GB"/>
        </w:rPr>
        <w:t>11,943 document results on</w:t>
      </w:r>
      <w:r w:rsidRPr="0005313F">
        <w:rPr>
          <w:rFonts w:ascii="Times New Roman" w:hAnsi="Times New Roman" w:cs="Times New Roman"/>
          <w:bCs/>
          <w:lang w:val="en-GB"/>
        </w:rPr>
        <w:t xml:space="preserve"> Aug</w:t>
      </w:r>
      <w:r w:rsidRPr="000716E4">
        <w:rPr>
          <w:rFonts w:ascii="Times New Roman" w:hAnsi="Times New Roman" w:cs="Times New Roman"/>
          <w:bCs/>
          <w:lang w:val="en-GB"/>
        </w:rPr>
        <w:t>ust 1,</w:t>
      </w:r>
      <w:r w:rsidRPr="0005313F">
        <w:rPr>
          <w:rFonts w:ascii="Times New Roman" w:hAnsi="Times New Roman" w:cs="Times New Roman"/>
          <w:bCs/>
          <w:lang w:val="en-GB"/>
        </w:rPr>
        <w:t xml:space="preserve"> 2018</w:t>
      </w:r>
      <w:r w:rsidRPr="000716E4">
        <w:rPr>
          <w:rFonts w:ascii="Times New Roman" w:hAnsi="Times New Roman" w:cs="Times New Roman"/>
          <w:bCs/>
          <w:lang w:val="en-GB"/>
        </w:rPr>
        <w:t>.</w:t>
      </w:r>
    </w:p>
    <w:p w:rsidR="0035191A" w:rsidRPr="000716E4" w:rsidRDefault="0035191A" w:rsidP="0035191A">
      <w:pPr>
        <w:jc w:val="both"/>
        <w:rPr>
          <w:rFonts w:ascii="Times New Roman" w:hAnsi="Times New Roman" w:cs="Times New Roman"/>
          <w:lang w:val="en-GB"/>
        </w:rPr>
      </w:pPr>
    </w:p>
    <w:p w:rsidR="0035191A" w:rsidRPr="000716E4" w:rsidRDefault="0035191A" w:rsidP="0035191A">
      <w:pPr>
        <w:jc w:val="both"/>
        <w:rPr>
          <w:rFonts w:ascii="Times New Roman" w:hAnsi="Times New Roman" w:cs="Times New Roman"/>
          <w:b/>
          <w:bCs/>
          <w:lang w:val="en-GB"/>
        </w:rPr>
      </w:pPr>
      <w:r w:rsidRPr="000716E4">
        <w:rPr>
          <w:rFonts w:ascii="Times New Roman" w:hAnsi="Times New Roman" w:cs="Times New Roman"/>
          <w:b/>
          <w:bCs/>
          <w:lang w:val="en-GB"/>
        </w:rPr>
        <w:t xml:space="preserve">3. </w:t>
      </w:r>
      <w:proofErr w:type="spellStart"/>
      <w:r w:rsidRPr="000716E4">
        <w:rPr>
          <w:rFonts w:ascii="Times New Roman" w:hAnsi="Times New Roman" w:cs="Times New Roman"/>
          <w:b/>
          <w:bCs/>
          <w:lang w:val="en-GB"/>
        </w:rPr>
        <w:t>CABI</w:t>
      </w:r>
      <w:proofErr w:type="spellEnd"/>
    </w:p>
    <w:p w:rsidR="0035191A" w:rsidRPr="000716E4" w:rsidRDefault="0035191A" w:rsidP="0035191A">
      <w:pPr>
        <w:jc w:val="both"/>
        <w:rPr>
          <w:rFonts w:ascii="Times New Roman" w:hAnsi="Times New Roman" w:cs="Times New Roman"/>
          <w:lang w:val="en-GB"/>
        </w:rPr>
      </w:pPr>
    </w:p>
    <w:tbl>
      <w:tblPr>
        <w:tblW w:w="5000" w:type="pct"/>
        <w:tblCellSpacing w:w="30" w:type="dxa"/>
        <w:tblCellMar>
          <w:left w:w="0" w:type="dxa"/>
          <w:right w:w="0" w:type="dxa"/>
        </w:tblCellMar>
        <w:tblLook w:val="04A0" w:firstRow="1" w:lastRow="0" w:firstColumn="1" w:lastColumn="0" w:noHBand="0" w:noVBand="1"/>
      </w:tblPr>
      <w:tblGrid>
        <w:gridCol w:w="390"/>
        <w:gridCol w:w="510"/>
        <w:gridCol w:w="660"/>
        <w:gridCol w:w="60"/>
        <w:gridCol w:w="7446"/>
      </w:tblGrid>
      <w:tr w:rsidR="0035191A" w:rsidRPr="000716E4" w:rsidTr="00BD53D3">
        <w:trPr>
          <w:tblCellSpacing w:w="30" w:type="dxa"/>
        </w:trPr>
        <w:tc>
          <w:tcPr>
            <w:tcW w:w="0" w:type="auto"/>
            <w:noWrap/>
            <w:tcMar>
              <w:top w:w="60" w:type="dxa"/>
              <w:left w:w="0" w:type="dxa"/>
              <w:bottom w:w="0" w:type="dxa"/>
              <w:right w:w="0" w:type="dxa"/>
            </w:tcMar>
            <w:hideMark/>
          </w:tcPr>
          <w:p w:rsidR="0035191A" w:rsidRPr="000716E4" w:rsidRDefault="0035191A" w:rsidP="00BD53D3">
            <w:pPr>
              <w:jc w:val="both"/>
              <w:rPr>
                <w:rFonts w:ascii="Times New Roman" w:hAnsi="Times New Roman" w:cs="Times New Roman"/>
                <w:lang w:val="en-GB"/>
              </w:rPr>
            </w:pPr>
            <w:r w:rsidRPr="000716E4">
              <w:rPr>
                <w:rFonts w:ascii="Times New Roman" w:hAnsi="Times New Roman" w:cs="Times New Roman"/>
                <w:lang w:val="en-GB"/>
              </w:rPr>
              <w:t># 1</w:t>
            </w:r>
          </w:p>
        </w:tc>
        <w:tc>
          <w:tcPr>
            <w:tcW w:w="0" w:type="auto"/>
            <w:gridSpan w:val="2"/>
            <w:hideMark/>
          </w:tcPr>
          <w:p w:rsidR="0035191A" w:rsidRPr="000716E4" w:rsidRDefault="0035191A" w:rsidP="00BD53D3">
            <w:pPr>
              <w:jc w:val="both"/>
              <w:rPr>
                <w:rFonts w:ascii="Times New Roman" w:hAnsi="Times New Roman" w:cs="Times New Roman"/>
                <w:b/>
                <w:bCs/>
                <w:lang w:val="en-GB"/>
              </w:rPr>
            </w:pPr>
            <w:hyperlink r:id="rId9" w:tooltip="Click to view the results" w:history="1">
              <w:r w:rsidRPr="000716E4">
                <w:rPr>
                  <w:rStyle w:val="Hyperlnk"/>
                  <w:rFonts w:ascii="Times New Roman" w:hAnsi="Times New Roman" w:cs="Times New Roman"/>
                  <w:b/>
                  <w:bCs/>
                  <w:lang w:val="en-GB"/>
                </w:rPr>
                <w:t>1,422,128</w:t>
              </w:r>
            </w:hyperlink>
          </w:p>
        </w:tc>
        <w:tc>
          <w:tcPr>
            <w:tcW w:w="0" w:type="auto"/>
            <w:gridSpan w:val="2"/>
            <w:hideMark/>
          </w:tcPr>
          <w:p w:rsidR="0035191A" w:rsidRPr="000716E4" w:rsidRDefault="0035191A" w:rsidP="00BD53D3">
            <w:pPr>
              <w:jc w:val="both"/>
              <w:rPr>
                <w:rFonts w:ascii="Times New Roman" w:hAnsi="Times New Roman" w:cs="Times New Roman"/>
                <w:lang w:val="en-GB"/>
              </w:rPr>
            </w:pPr>
            <w:r w:rsidRPr="000716E4">
              <w:rPr>
                <w:rFonts w:ascii="Times New Roman" w:hAnsi="Times New Roman" w:cs="Times New Roman"/>
                <w:lang w:val="en-GB"/>
              </w:rPr>
              <w:t>((TS</w:t>
            </w:r>
            <w:proofErr w:type="gramStart"/>
            <w:r w:rsidRPr="000716E4">
              <w:rPr>
                <w:rFonts w:ascii="Times New Roman" w:hAnsi="Times New Roman" w:cs="Times New Roman"/>
                <w:lang w:val="en-GB"/>
              </w:rPr>
              <w:t>=(</w:t>
            </w:r>
            <w:proofErr w:type="gramEnd"/>
            <w:r w:rsidRPr="000716E4">
              <w:rPr>
                <w:rFonts w:ascii="Times New Roman" w:hAnsi="Times New Roman" w:cs="Times New Roman"/>
                <w:lang w:val="en-GB"/>
              </w:rPr>
              <w:t>"</w:t>
            </w:r>
            <w:proofErr w:type="spellStart"/>
            <w:r w:rsidRPr="000716E4">
              <w:rPr>
                <w:rFonts w:ascii="Times New Roman" w:hAnsi="Times New Roman" w:cs="Times New Roman"/>
                <w:lang w:val="en-GB"/>
              </w:rPr>
              <w:t>agri</w:t>
            </w:r>
            <w:proofErr w:type="spellEnd"/>
            <w:r w:rsidRPr="000716E4">
              <w:rPr>
                <w:rFonts w:ascii="Times New Roman" w:hAnsi="Times New Roman" w:cs="Times New Roman"/>
                <w:lang w:val="en-GB"/>
              </w:rPr>
              <w:t xml:space="preserve"> food" OR "</w:t>
            </w:r>
            <w:proofErr w:type="spellStart"/>
            <w:r w:rsidRPr="000716E4">
              <w:rPr>
                <w:rFonts w:ascii="Times New Roman" w:hAnsi="Times New Roman" w:cs="Times New Roman"/>
                <w:lang w:val="en-GB"/>
              </w:rPr>
              <w:t>agro</w:t>
            </w:r>
            <w:proofErr w:type="spellEnd"/>
            <w:r w:rsidRPr="000716E4">
              <w:rPr>
                <w:rFonts w:ascii="Times New Roman" w:hAnsi="Times New Roman" w:cs="Times New Roman"/>
                <w:lang w:val="en-GB"/>
              </w:rPr>
              <w:t xml:space="preserve"> food" OR "</w:t>
            </w:r>
            <w:proofErr w:type="spellStart"/>
            <w:r w:rsidRPr="000716E4">
              <w:rPr>
                <w:rFonts w:ascii="Times New Roman" w:hAnsi="Times New Roman" w:cs="Times New Roman"/>
                <w:lang w:val="en-GB"/>
              </w:rPr>
              <w:t>agrifood</w:t>
            </w:r>
            <w:proofErr w:type="spellEnd"/>
            <w:r w:rsidRPr="000716E4">
              <w:rPr>
                <w:rFonts w:ascii="Times New Roman" w:hAnsi="Times New Roman" w:cs="Times New Roman"/>
                <w:lang w:val="en-GB"/>
              </w:rPr>
              <w:t>" OR "</w:t>
            </w:r>
            <w:proofErr w:type="spellStart"/>
            <w:r w:rsidRPr="000716E4">
              <w:rPr>
                <w:rFonts w:ascii="Times New Roman" w:hAnsi="Times New Roman" w:cs="Times New Roman"/>
                <w:lang w:val="en-GB"/>
              </w:rPr>
              <w:t>agrofood</w:t>
            </w:r>
            <w:proofErr w:type="spellEnd"/>
            <w:r w:rsidRPr="000716E4">
              <w:rPr>
                <w:rFonts w:ascii="Times New Roman" w:hAnsi="Times New Roman" w:cs="Times New Roman"/>
                <w:lang w:val="en-GB"/>
              </w:rPr>
              <w:t>" OR "agri-food" OR "</w:t>
            </w:r>
            <w:proofErr w:type="spellStart"/>
            <w:r w:rsidRPr="000716E4">
              <w:rPr>
                <w:rFonts w:ascii="Times New Roman" w:hAnsi="Times New Roman" w:cs="Times New Roman"/>
                <w:lang w:val="en-GB"/>
              </w:rPr>
              <w:t>agro</w:t>
            </w:r>
            <w:proofErr w:type="spellEnd"/>
            <w:r w:rsidRPr="000716E4">
              <w:rPr>
                <w:rFonts w:ascii="Times New Roman" w:hAnsi="Times New Roman" w:cs="Times New Roman"/>
                <w:lang w:val="en-GB"/>
              </w:rPr>
              <w:t xml:space="preserve">-food" OR </w:t>
            </w:r>
            <w:proofErr w:type="spellStart"/>
            <w:r w:rsidRPr="000716E4">
              <w:rPr>
                <w:rFonts w:ascii="Times New Roman" w:hAnsi="Times New Roman" w:cs="Times New Roman"/>
                <w:lang w:val="en-GB"/>
              </w:rPr>
              <w:t>agric</w:t>
            </w:r>
            <w:proofErr w:type="spellEnd"/>
            <w:r w:rsidRPr="000716E4">
              <w:rPr>
                <w:rFonts w:ascii="Times New Roman" w:hAnsi="Times New Roman" w:cs="Times New Roman"/>
                <w:lang w:val="en-GB"/>
              </w:rPr>
              <w:t>* OR food))) </w:t>
            </w:r>
            <w:r w:rsidRPr="000716E4">
              <w:rPr>
                <w:rFonts w:ascii="Times New Roman" w:hAnsi="Times New Roman" w:cs="Times New Roman"/>
                <w:i/>
                <w:iCs/>
                <w:lang w:val="en-GB"/>
              </w:rPr>
              <w:t>AND </w:t>
            </w:r>
            <w:r w:rsidRPr="000716E4">
              <w:rPr>
                <w:rFonts w:ascii="Times New Roman" w:hAnsi="Times New Roman" w:cs="Times New Roman"/>
                <w:b/>
                <w:bCs/>
                <w:lang w:val="en-GB"/>
              </w:rPr>
              <w:t>LANGUAGE:</w:t>
            </w:r>
            <w:r w:rsidRPr="000716E4">
              <w:rPr>
                <w:rFonts w:ascii="Times New Roman" w:hAnsi="Times New Roman" w:cs="Times New Roman"/>
                <w:lang w:val="en-GB"/>
              </w:rPr>
              <w:t> (English) </w:t>
            </w:r>
            <w:r w:rsidRPr="000716E4">
              <w:rPr>
                <w:rFonts w:ascii="Times New Roman" w:hAnsi="Times New Roman" w:cs="Times New Roman"/>
                <w:i/>
                <w:iCs/>
                <w:lang w:val="en-GB"/>
              </w:rPr>
              <w:t>AND</w:t>
            </w:r>
            <w:r w:rsidRPr="000716E4">
              <w:rPr>
                <w:rFonts w:ascii="Times New Roman" w:hAnsi="Times New Roman" w:cs="Times New Roman"/>
                <w:lang w:val="en-GB"/>
              </w:rPr>
              <w:t> </w:t>
            </w:r>
            <w:r w:rsidRPr="000716E4">
              <w:rPr>
                <w:rFonts w:ascii="Times New Roman" w:hAnsi="Times New Roman" w:cs="Times New Roman"/>
                <w:b/>
                <w:bCs/>
                <w:lang w:val="en-GB"/>
              </w:rPr>
              <w:t>DOCUMENT TYPES:</w:t>
            </w:r>
            <w:r w:rsidRPr="000716E4">
              <w:rPr>
                <w:rFonts w:ascii="Times New Roman" w:hAnsi="Times New Roman" w:cs="Times New Roman"/>
                <w:lang w:val="en-GB"/>
              </w:rPr>
              <w:t> (Journal article) </w:t>
            </w:r>
          </w:p>
          <w:p w:rsidR="0035191A" w:rsidRPr="000716E4" w:rsidRDefault="0035191A" w:rsidP="00BD53D3">
            <w:pPr>
              <w:jc w:val="both"/>
              <w:rPr>
                <w:rFonts w:ascii="Times New Roman" w:hAnsi="Times New Roman" w:cs="Times New Roman"/>
                <w:i/>
                <w:iCs/>
                <w:lang w:val="en-GB"/>
              </w:rPr>
            </w:pPr>
            <w:r w:rsidRPr="000716E4">
              <w:rPr>
                <w:rFonts w:ascii="Times New Roman" w:hAnsi="Times New Roman" w:cs="Times New Roman"/>
                <w:i/>
                <w:iCs/>
                <w:lang w:val="en-GB"/>
              </w:rPr>
              <w:t>Indexes=CAB Abstracts Timespan=1997-2017</w:t>
            </w:r>
          </w:p>
        </w:tc>
      </w:tr>
      <w:tr w:rsidR="0035191A" w:rsidRPr="000716E4" w:rsidTr="00BD53D3">
        <w:trPr>
          <w:tblCellSpacing w:w="30" w:type="dxa"/>
        </w:trPr>
        <w:tc>
          <w:tcPr>
            <w:tcW w:w="0" w:type="auto"/>
            <w:noWrap/>
            <w:tcMar>
              <w:top w:w="60" w:type="dxa"/>
              <w:left w:w="0" w:type="dxa"/>
              <w:bottom w:w="0" w:type="dxa"/>
              <w:right w:w="0" w:type="dxa"/>
            </w:tcMar>
            <w:hideMark/>
          </w:tcPr>
          <w:p w:rsidR="0035191A" w:rsidRPr="000716E4" w:rsidRDefault="0035191A" w:rsidP="00BD53D3">
            <w:pPr>
              <w:jc w:val="both"/>
              <w:rPr>
                <w:rFonts w:ascii="Times New Roman" w:hAnsi="Times New Roman" w:cs="Times New Roman"/>
                <w:lang w:val="en-GB"/>
              </w:rPr>
            </w:pPr>
            <w:r w:rsidRPr="000716E4">
              <w:rPr>
                <w:rFonts w:ascii="Times New Roman" w:hAnsi="Times New Roman" w:cs="Times New Roman"/>
                <w:lang w:val="en-GB"/>
              </w:rPr>
              <w:t># 2</w:t>
            </w:r>
          </w:p>
        </w:tc>
        <w:tc>
          <w:tcPr>
            <w:tcW w:w="0" w:type="auto"/>
            <w:gridSpan w:val="2"/>
            <w:hideMark/>
          </w:tcPr>
          <w:p w:rsidR="0035191A" w:rsidRPr="000716E4" w:rsidRDefault="0035191A" w:rsidP="00BD53D3">
            <w:pPr>
              <w:jc w:val="both"/>
              <w:rPr>
                <w:rFonts w:ascii="Times New Roman" w:hAnsi="Times New Roman" w:cs="Times New Roman"/>
                <w:b/>
                <w:bCs/>
                <w:lang w:val="en-GB"/>
              </w:rPr>
            </w:pPr>
            <w:hyperlink r:id="rId10" w:tooltip="Click to view the results" w:history="1">
              <w:r w:rsidRPr="000716E4">
                <w:rPr>
                  <w:rStyle w:val="Hyperlnk"/>
                  <w:rFonts w:ascii="Times New Roman" w:hAnsi="Times New Roman" w:cs="Times New Roman"/>
                  <w:b/>
                  <w:bCs/>
                  <w:lang w:val="en-GB"/>
                </w:rPr>
                <w:t>38,923</w:t>
              </w:r>
            </w:hyperlink>
          </w:p>
        </w:tc>
        <w:tc>
          <w:tcPr>
            <w:tcW w:w="0" w:type="auto"/>
            <w:gridSpan w:val="2"/>
            <w:hideMark/>
          </w:tcPr>
          <w:p w:rsidR="0035191A" w:rsidRPr="000716E4" w:rsidRDefault="0035191A" w:rsidP="00BD53D3">
            <w:pPr>
              <w:jc w:val="both"/>
              <w:rPr>
                <w:rFonts w:ascii="Times New Roman" w:hAnsi="Times New Roman" w:cs="Times New Roman"/>
                <w:lang w:val="en-GB"/>
              </w:rPr>
            </w:pPr>
            <w:r w:rsidRPr="000716E4">
              <w:rPr>
                <w:rFonts w:ascii="Times New Roman" w:hAnsi="Times New Roman" w:cs="Times New Roman"/>
                <w:lang w:val="en-GB"/>
              </w:rPr>
              <w:t>(TS=</w:t>
            </w:r>
            <w:proofErr w:type="spellStart"/>
            <w:r w:rsidRPr="000716E4">
              <w:rPr>
                <w:rFonts w:ascii="Times New Roman" w:hAnsi="Times New Roman" w:cs="Times New Roman"/>
                <w:lang w:val="en-GB"/>
              </w:rPr>
              <w:t>innovat</w:t>
            </w:r>
            <w:proofErr w:type="spellEnd"/>
            <w:r w:rsidRPr="000716E4">
              <w:rPr>
                <w:rFonts w:ascii="Times New Roman" w:hAnsi="Times New Roman" w:cs="Times New Roman"/>
                <w:lang w:val="en-GB"/>
              </w:rPr>
              <w:t>*) AND LANGUAGE: (English) AND DOCUMENT TYPES: (Journal article) </w:t>
            </w:r>
          </w:p>
          <w:p w:rsidR="0035191A" w:rsidRPr="000716E4" w:rsidRDefault="0035191A" w:rsidP="00BD53D3">
            <w:pPr>
              <w:jc w:val="both"/>
              <w:rPr>
                <w:rFonts w:ascii="Times New Roman" w:hAnsi="Times New Roman" w:cs="Times New Roman"/>
                <w:lang w:val="en-GB"/>
              </w:rPr>
            </w:pPr>
            <w:r w:rsidRPr="000716E4">
              <w:rPr>
                <w:rFonts w:ascii="Times New Roman" w:hAnsi="Times New Roman" w:cs="Times New Roman"/>
                <w:lang w:val="en-GB"/>
              </w:rPr>
              <w:t>Indexes=CAB Abstracts Timespan=1997-2017</w:t>
            </w:r>
          </w:p>
        </w:tc>
      </w:tr>
      <w:tr w:rsidR="0035191A" w:rsidRPr="008C50BC" w:rsidTr="00BD53D3">
        <w:trPr>
          <w:tblCellSpacing w:w="30" w:type="dxa"/>
        </w:trPr>
        <w:tc>
          <w:tcPr>
            <w:tcW w:w="0" w:type="auto"/>
            <w:gridSpan w:val="2"/>
            <w:noWrap/>
            <w:tcMar>
              <w:top w:w="60" w:type="dxa"/>
              <w:left w:w="0" w:type="dxa"/>
              <w:bottom w:w="0" w:type="dxa"/>
              <w:right w:w="0" w:type="dxa"/>
            </w:tcMar>
            <w:hideMark/>
          </w:tcPr>
          <w:p w:rsidR="0035191A" w:rsidRPr="000716E4" w:rsidRDefault="0035191A" w:rsidP="00BD53D3">
            <w:pPr>
              <w:jc w:val="both"/>
              <w:rPr>
                <w:rFonts w:ascii="Times New Roman" w:hAnsi="Times New Roman" w:cs="Times New Roman"/>
                <w:lang w:val="en-GB"/>
              </w:rPr>
            </w:pPr>
            <w:r w:rsidRPr="000716E4">
              <w:rPr>
                <w:rFonts w:ascii="Times New Roman" w:hAnsi="Times New Roman" w:cs="Times New Roman"/>
                <w:lang w:val="en-GB"/>
              </w:rPr>
              <w:t># 3</w:t>
            </w:r>
          </w:p>
        </w:tc>
        <w:tc>
          <w:tcPr>
            <w:tcW w:w="0" w:type="auto"/>
            <w:gridSpan w:val="2"/>
            <w:hideMark/>
          </w:tcPr>
          <w:p w:rsidR="0035191A" w:rsidRPr="000716E4" w:rsidRDefault="0035191A" w:rsidP="00BD53D3">
            <w:pPr>
              <w:jc w:val="both"/>
              <w:rPr>
                <w:rFonts w:ascii="Times New Roman" w:hAnsi="Times New Roman" w:cs="Times New Roman"/>
                <w:b/>
                <w:bCs/>
                <w:lang w:val="en-GB"/>
              </w:rPr>
            </w:pPr>
            <w:hyperlink r:id="rId11" w:tooltip="Click to view the results" w:history="1">
              <w:r w:rsidRPr="000716E4">
                <w:rPr>
                  <w:rStyle w:val="Hyperlnk"/>
                  <w:rFonts w:ascii="Times New Roman" w:hAnsi="Times New Roman" w:cs="Times New Roman"/>
                  <w:b/>
                  <w:bCs/>
                  <w:lang w:val="en-GB"/>
                </w:rPr>
                <w:t>20,502</w:t>
              </w:r>
            </w:hyperlink>
          </w:p>
        </w:tc>
        <w:tc>
          <w:tcPr>
            <w:tcW w:w="0" w:type="auto"/>
            <w:hideMark/>
          </w:tcPr>
          <w:p w:rsidR="0035191A" w:rsidRPr="000716E4" w:rsidRDefault="0035191A" w:rsidP="00BD53D3">
            <w:pPr>
              <w:jc w:val="both"/>
              <w:rPr>
                <w:rFonts w:ascii="Times New Roman" w:hAnsi="Times New Roman" w:cs="Times New Roman"/>
                <w:lang w:val="en-GB"/>
              </w:rPr>
            </w:pPr>
            <w:r w:rsidRPr="000716E4">
              <w:rPr>
                <w:rFonts w:ascii="Times New Roman" w:hAnsi="Times New Roman" w:cs="Times New Roman"/>
                <w:lang w:val="en-GB"/>
              </w:rPr>
              <w:t>#2 AND #1 </w:t>
            </w:r>
          </w:p>
          <w:p w:rsidR="0035191A" w:rsidRPr="000716E4" w:rsidRDefault="0035191A" w:rsidP="00BD53D3">
            <w:pPr>
              <w:jc w:val="both"/>
              <w:rPr>
                <w:rFonts w:ascii="Times New Roman" w:hAnsi="Times New Roman" w:cs="Times New Roman"/>
                <w:lang w:val="en-GB"/>
              </w:rPr>
            </w:pPr>
            <w:r w:rsidRPr="000716E4">
              <w:rPr>
                <w:rFonts w:ascii="Times New Roman" w:hAnsi="Times New Roman" w:cs="Times New Roman"/>
                <w:lang w:val="en-GB"/>
              </w:rPr>
              <w:t>Indexes=CAB Abstracts Timespan=1997-2017</w:t>
            </w:r>
          </w:p>
          <w:p w:rsidR="0035191A" w:rsidRPr="000716E4" w:rsidRDefault="0035191A" w:rsidP="00BD53D3">
            <w:pPr>
              <w:jc w:val="both"/>
              <w:rPr>
                <w:rFonts w:ascii="Times New Roman" w:hAnsi="Times New Roman" w:cs="Times New Roman"/>
                <w:lang w:val="en-GB"/>
              </w:rPr>
            </w:pPr>
          </w:p>
          <w:p w:rsidR="0035191A" w:rsidRPr="000716E4" w:rsidRDefault="0035191A" w:rsidP="00BD53D3">
            <w:pPr>
              <w:jc w:val="both"/>
              <w:rPr>
                <w:rFonts w:ascii="Times New Roman" w:hAnsi="Times New Roman" w:cs="Times New Roman"/>
                <w:lang w:val="en-GB"/>
              </w:rPr>
            </w:pPr>
          </w:p>
          <w:p w:rsidR="0035191A" w:rsidRPr="000716E4" w:rsidRDefault="0035191A" w:rsidP="00BD53D3">
            <w:pPr>
              <w:jc w:val="both"/>
              <w:rPr>
                <w:rFonts w:ascii="Times New Roman" w:hAnsi="Times New Roman" w:cs="Times New Roman"/>
                <w:lang w:val="en-GB"/>
              </w:rPr>
            </w:pPr>
          </w:p>
        </w:tc>
      </w:tr>
    </w:tbl>
    <w:p w:rsidR="0035191A" w:rsidRDefault="0035191A" w:rsidP="0035191A">
      <w:pPr>
        <w:jc w:val="both"/>
        <w:rPr>
          <w:rFonts w:ascii="Times New Roman" w:hAnsi="Times New Roman" w:cs="Times New Roman"/>
          <w:b/>
          <w:bCs/>
          <w:lang w:val="en-GB"/>
        </w:rPr>
      </w:pPr>
    </w:p>
    <w:p w:rsidR="0035191A" w:rsidRPr="000D230A" w:rsidRDefault="0035191A" w:rsidP="00155E76">
      <w:pPr>
        <w:rPr>
          <w:lang w:val="en-US"/>
        </w:rPr>
      </w:pPr>
    </w:p>
    <w:sectPr w:rsidR="0035191A" w:rsidRPr="000D230A" w:rsidSect="00851BB3">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oofState w:spelling="clean" w:grammar="clean"/>
  <w:revisionView w:inkAnnotations="0"/>
  <w:defaultTabStop w:val="1304"/>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TF-Standard Chicago AD&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r0edv2d20sd9f7ezaxoxwpecsw9xtpt2z05z&quot;&gt;Innovation mapping paper&lt;record-ids&gt;&lt;item&gt;18&lt;/item&gt;&lt;item&gt;57&lt;/item&gt;&lt;item&gt;58&lt;/item&gt;&lt;item&gt;59&lt;/item&gt;&lt;item&gt;61&lt;/item&gt;&lt;/record-ids&gt;&lt;/item&gt;&lt;/Libraries&gt;"/>
  </w:docVars>
  <w:rsids>
    <w:rsidRoot w:val="000D230A"/>
    <w:rsid w:val="00000D11"/>
    <w:rsid w:val="0000295D"/>
    <w:rsid w:val="00006303"/>
    <w:rsid w:val="0001493B"/>
    <w:rsid w:val="000264DB"/>
    <w:rsid w:val="0003033F"/>
    <w:rsid w:val="000A0EEA"/>
    <w:rsid w:val="000B2430"/>
    <w:rsid w:val="000B3A24"/>
    <w:rsid w:val="000D230A"/>
    <w:rsid w:val="000D516C"/>
    <w:rsid w:val="000D6A33"/>
    <w:rsid w:val="00113294"/>
    <w:rsid w:val="00116978"/>
    <w:rsid w:val="00121432"/>
    <w:rsid w:val="00140522"/>
    <w:rsid w:val="00155E76"/>
    <w:rsid w:val="001649D0"/>
    <w:rsid w:val="00165D4D"/>
    <w:rsid w:val="0017156D"/>
    <w:rsid w:val="001740D8"/>
    <w:rsid w:val="001B3B33"/>
    <w:rsid w:val="001B3ED3"/>
    <w:rsid w:val="001D39B1"/>
    <w:rsid w:val="002135BF"/>
    <w:rsid w:val="002253B5"/>
    <w:rsid w:val="002922E3"/>
    <w:rsid w:val="002A13DA"/>
    <w:rsid w:val="002E0B84"/>
    <w:rsid w:val="002F114D"/>
    <w:rsid w:val="002F62F0"/>
    <w:rsid w:val="00307E0A"/>
    <w:rsid w:val="00312A37"/>
    <w:rsid w:val="00341804"/>
    <w:rsid w:val="003422D9"/>
    <w:rsid w:val="00347AD6"/>
    <w:rsid w:val="0035191A"/>
    <w:rsid w:val="003769F6"/>
    <w:rsid w:val="00394DF5"/>
    <w:rsid w:val="003B3A7F"/>
    <w:rsid w:val="003C505F"/>
    <w:rsid w:val="003D0B3A"/>
    <w:rsid w:val="00430ED4"/>
    <w:rsid w:val="004428D1"/>
    <w:rsid w:val="00493948"/>
    <w:rsid w:val="004B6372"/>
    <w:rsid w:val="00517F46"/>
    <w:rsid w:val="00547DF4"/>
    <w:rsid w:val="00551A39"/>
    <w:rsid w:val="00555ADC"/>
    <w:rsid w:val="00557555"/>
    <w:rsid w:val="00567287"/>
    <w:rsid w:val="00582AF0"/>
    <w:rsid w:val="0058550D"/>
    <w:rsid w:val="00592246"/>
    <w:rsid w:val="00594119"/>
    <w:rsid w:val="00596D3C"/>
    <w:rsid w:val="005A0AA0"/>
    <w:rsid w:val="005A69A9"/>
    <w:rsid w:val="005D6281"/>
    <w:rsid w:val="005D72E0"/>
    <w:rsid w:val="005F1F5B"/>
    <w:rsid w:val="005F78B2"/>
    <w:rsid w:val="00617B6E"/>
    <w:rsid w:val="00624C5D"/>
    <w:rsid w:val="00631FA4"/>
    <w:rsid w:val="00634FEA"/>
    <w:rsid w:val="006433DA"/>
    <w:rsid w:val="00643617"/>
    <w:rsid w:val="0064563D"/>
    <w:rsid w:val="00647582"/>
    <w:rsid w:val="00650CA4"/>
    <w:rsid w:val="00651881"/>
    <w:rsid w:val="00654940"/>
    <w:rsid w:val="00694E46"/>
    <w:rsid w:val="006D487A"/>
    <w:rsid w:val="006D5889"/>
    <w:rsid w:val="006F51AA"/>
    <w:rsid w:val="00702B26"/>
    <w:rsid w:val="007222BD"/>
    <w:rsid w:val="00726D99"/>
    <w:rsid w:val="00745DD7"/>
    <w:rsid w:val="00781A6A"/>
    <w:rsid w:val="007934B9"/>
    <w:rsid w:val="007A680D"/>
    <w:rsid w:val="007C0511"/>
    <w:rsid w:val="007C7424"/>
    <w:rsid w:val="007E2230"/>
    <w:rsid w:val="007F12C1"/>
    <w:rsid w:val="00801701"/>
    <w:rsid w:val="008278A8"/>
    <w:rsid w:val="00837D08"/>
    <w:rsid w:val="00851BB3"/>
    <w:rsid w:val="00882881"/>
    <w:rsid w:val="008877F4"/>
    <w:rsid w:val="008A3021"/>
    <w:rsid w:val="008D10FA"/>
    <w:rsid w:val="008D7A04"/>
    <w:rsid w:val="00900F93"/>
    <w:rsid w:val="00915572"/>
    <w:rsid w:val="00917DB4"/>
    <w:rsid w:val="00921A36"/>
    <w:rsid w:val="009357CE"/>
    <w:rsid w:val="009453CE"/>
    <w:rsid w:val="00960163"/>
    <w:rsid w:val="0097124A"/>
    <w:rsid w:val="009835A8"/>
    <w:rsid w:val="0098466E"/>
    <w:rsid w:val="00985502"/>
    <w:rsid w:val="00985A7C"/>
    <w:rsid w:val="009B59D2"/>
    <w:rsid w:val="009C6DEF"/>
    <w:rsid w:val="009F0657"/>
    <w:rsid w:val="009F0C4E"/>
    <w:rsid w:val="00A0743E"/>
    <w:rsid w:val="00A21666"/>
    <w:rsid w:val="00A24C4F"/>
    <w:rsid w:val="00A31049"/>
    <w:rsid w:val="00A31A2E"/>
    <w:rsid w:val="00A34560"/>
    <w:rsid w:val="00A351EC"/>
    <w:rsid w:val="00A431E1"/>
    <w:rsid w:val="00A45C8C"/>
    <w:rsid w:val="00A73C3A"/>
    <w:rsid w:val="00A8244A"/>
    <w:rsid w:val="00AB663D"/>
    <w:rsid w:val="00AD0B19"/>
    <w:rsid w:val="00AE6DC4"/>
    <w:rsid w:val="00B00AED"/>
    <w:rsid w:val="00B03320"/>
    <w:rsid w:val="00B246A2"/>
    <w:rsid w:val="00B249AD"/>
    <w:rsid w:val="00B25AEF"/>
    <w:rsid w:val="00B3172C"/>
    <w:rsid w:val="00B3183C"/>
    <w:rsid w:val="00B44A99"/>
    <w:rsid w:val="00B622EA"/>
    <w:rsid w:val="00B6732C"/>
    <w:rsid w:val="00B67A42"/>
    <w:rsid w:val="00B82136"/>
    <w:rsid w:val="00BA2A6B"/>
    <w:rsid w:val="00BA64EF"/>
    <w:rsid w:val="00BD0BE4"/>
    <w:rsid w:val="00C0559E"/>
    <w:rsid w:val="00C108FE"/>
    <w:rsid w:val="00C15D0D"/>
    <w:rsid w:val="00C21C41"/>
    <w:rsid w:val="00C30CF1"/>
    <w:rsid w:val="00C358A7"/>
    <w:rsid w:val="00C43786"/>
    <w:rsid w:val="00C514D3"/>
    <w:rsid w:val="00C569B0"/>
    <w:rsid w:val="00C614D6"/>
    <w:rsid w:val="00C66252"/>
    <w:rsid w:val="00C715A0"/>
    <w:rsid w:val="00C90F6E"/>
    <w:rsid w:val="00CA0CF6"/>
    <w:rsid w:val="00CC22DB"/>
    <w:rsid w:val="00CC3545"/>
    <w:rsid w:val="00CC3667"/>
    <w:rsid w:val="00CC6A1E"/>
    <w:rsid w:val="00CF56C4"/>
    <w:rsid w:val="00CF7C1F"/>
    <w:rsid w:val="00D0229B"/>
    <w:rsid w:val="00D23625"/>
    <w:rsid w:val="00D23A6F"/>
    <w:rsid w:val="00D47ADB"/>
    <w:rsid w:val="00D64B83"/>
    <w:rsid w:val="00D84CEF"/>
    <w:rsid w:val="00D85712"/>
    <w:rsid w:val="00DC4F9A"/>
    <w:rsid w:val="00DC553B"/>
    <w:rsid w:val="00DC68CD"/>
    <w:rsid w:val="00DF588A"/>
    <w:rsid w:val="00DF7620"/>
    <w:rsid w:val="00E01EAB"/>
    <w:rsid w:val="00E20D9C"/>
    <w:rsid w:val="00E225AE"/>
    <w:rsid w:val="00E437E4"/>
    <w:rsid w:val="00E50868"/>
    <w:rsid w:val="00E51144"/>
    <w:rsid w:val="00E73764"/>
    <w:rsid w:val="00E829C1"/>
    <w:rsid w:val="00E83D38"/>
    <w:rsid w:val="00E919E6"/>
    <w:rsid w:val="00EC1E61"/>
    <w:rsid w:val="00EC261A"/>
    <w:rsid w:val="00EC4BE6"/>
    <w:rsid w:val="00EC67AD"/>
    <w:rsid w:val="00EF20CB"/>
    <w:rsid w:val="00EF497A"/>
    <w:rsid w:val="00F071FA"/>
    <w:rsid w:val="00F36194"/>
    <w:rsid w:val="00F363C8"/>
    <w:rsid w:val="00F46FC4"/>
    <w:rsid w:val="00F521E0"/>
    <w:rsid w:val="00F557FE"/>
    <w:rsid w:val="00F736B0"/>
    <w:rsid w:val="00FA5535"/>
    <w:rsid w:val="00FB5127"/>
    <w:rsid w:val="00FD7DBA"/>
    <w:rsid w:val="00FF1637"/>
    <w:rsid w:val="00FF7A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6DDEFD3A"/>
  <w15:chartTrackingRefBased/>
  <w15:docId w15:val="{D8E9EDCC-CAF6-B745-A564-DD42DFD93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sv-S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EndNoteBibliographyTitle">
    <w:name w:val="EndNote Bibliography Title"/>
    <w:basedOn w:val="Normal"/>
    <w:link w:val="EndNoteBibliographyTitleChar"/>
    <w:rsid w:val="00D84CEF"/>
    <w:pPr>
      <w:jc w:val="center"/>
    </w:pPr>
    <w:rPr>
      <w:rFonts w:ascii="Calibri" w:hAnsi="Calibri" w:cs="Calibri"/>
    </w:rPr>
  </w:style>
  <w:style w:type="character" w:customStyle="1" w:styleId="EndNoteBibliographyTitleChar">
    <w:name w:val="EndNote Bibliography Title Char"/>
    <w:basedOn w:val="Standardstycketeckensnitt"/>
    <w:link w:val="EndNoteBibliographyTitle"/>
    <w:rsid w:val="00D84CEF"/>
    <w:rPr>
      <w:rFonts w:ascii="Calibri" w:hAnsi="Calibri" w:cs="Calibri"/>
    </w:rPr>
  </w:style>
  <w:style w:type="paragraph" w:customStyle="1" w:styleId="EndNoteBibliography">
    <w:name w:val="EndNote Bibliography"/>
    <w:basedOn w:val="Normal"/>
    <w:link w:val="EndNoteBibliographyChar"/>
    <w:rsid w:val="00D84CEF"/>
    <w:rPr>
      <w:rFonts w:ascii="Calibri" w:hAnsi="Calibri" w:cs="Calibri"/>
    </w:rPr>
  </w:style>
  <w:style w:type="character" w:customStyle="1" w:styleId="EndNoteBibliographyChar">
    <w:name w:val="EndNote Bibliography Char"/>
    <w:basedOn w:val="Standardstycketeckensnitt"/>
    <w:link w:val="EndNoteBibliography"/>
    <w:rsid w:val="00D84CEF"/>
    <w:rPr>
      <w:rFonts w:ascii="Calibri" w:hAnsi="Calibri" w:cs="Calibri"/>
    </w:rPr>
  </w:style>
  <w:style w:type="table" w:styleId="Tabellrutnt">
    <w:name w:val="Table Grid"/>
    <w:basedOn w:val="Normaltabell"/>
    <w:uiPriority w:val="39"/>
    <w:rsid w:val="00D84C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nk">
    <w:name w:val="Hyperlink"/>
    <w:basedOn w:val="Standardstycketeckensnitt"/>
    <w:uiPriority w:val="99"/>
    <w:unhideWhenUsed/>
    <w:rsid w:val="00C66252"/>
    <w:rPr>
      <w:color w:val="0563C1" w:themeColor="hyperlink"/>
      <w:u w:val="single"/>
    </w:rPr>
  </w:style>
  <w:style w:type="character" w:styleId="Olstomnmnande">
    <w:name w:val="Unresolved Mention"/>
    <w:basedOn w:val="Standardstycketeckensnitt"/>
    <w:uiPriority w:val="99"/>
    <w:rsid w:val="00C66252"/>
    <w:rPr>
      <w:color w:val="605E5C"/>
      <w:shd w:val="clear" w:color="auto" w:fill="E1DFDD"/>
    </w:rPr>
  </w:style>
  <w:style w:type="paragraph" w:styleId="Ballongtext">
    <w:name w:val="Balloon Text"/>
    <w:basedOn w:val="Normal"/>
    <w:link w:val="BallongtextChar"/>
    <w:uiPriority w:val="99"/>
    <w:semiHidden/>
    <w:unhideWhenUsed/>
    <w:rsid w:val="009357CE"/>
    <w:rPr>
      <w:rFonts w:ascii="Times New Roman" w:hAnsi="Times New Roman" w:cs="Times New Roman"/>
      <w:sz w:val="18"/>
      <w:szCs w:val="18"/>
    </w:rPr>
  </w:style>
  <w:style w:type="character" w:customStyle="1" w:styleId="BallongtextChar">
    <w:name w:val="Ballongtext Char"/>
    <w:basedOn w:val="Standardstycketeckensnitt"/>
    <w:link w:val="Ballongtext"/>
    <w:uiPriority w:val="99"/>
    <w:semiHidden/>
    <w:rsid w:val="009357CE"/>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pps.webofknowledge.com/summary.do?product=WOS&amp;doc=1&amp;qid=131&amp;SID=C4t3U2CuwHIayHByl7v&amp;search_mode=CombineSearches&amp;update_back2search_link_param=ye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apps.webofknowledge.com/summary.do?product=WOS&amp;doc=1&amp;qid=130&amp;SID=C4t3U2CuwHIayHByl7v&amp;search_mode=AdvancedSearch&amp;update_back2search_link_param=ye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pps.webofknowledge.com/summary.do?product=WOS&amp;doc=1&amp;qid=127&amp;SID=C4t3U2CuwHIayHByl7v&amp;search_mode=AdvancedSearch&amp;update_back2search_link_param=yes" TargetMode="External"/><Relationship Id="rId11" Type="http://schemas.openxmlformats.org/officeDocument/2006/relationships/hyperlink" Target="http://apps.webofknowledge.com/summary.do?product=CABI&amp;doc=1&amp;qid=153&amp;SID=C4t3U2CuwHIayHByl7v&amp;search_mode=CombineSearches&amp;update_back2search_link_param=yes" TargetMode="External"/><Relationship Id="rId5" Type="http://schemas.openxmlformats.org/officeDocument/2006/relationships/image" Target="media/image1.jpeg"/><Relationship Id="rId10" Type="http://schemas.openxmlformats.org/officeDocument/2006/relationships/hyperlink" Target="http://apps.webofknowledge.com/summary.do?product=CABI&amp;doc=1&amp;qid=152&amp;SID=C4t3U2CuwHIayHByl7v&amp;search_mode=AdvancedSearch&amp;update_back2search_link_param=yes" TargetMode="External"/><Relationship Id="rId4" Type="http://schemas.openxmlformats.org/officeDocument/2006/relationships/hyperlink" Target="https://doi.org/10.1016/j.jclinepi.2008.10.009" TargetMode="External"/><Relationship Id="rId9" Type="http://schemas.openxmlformats.org/officeDocument/2006/relationships/hyperlink" Target="http://apps.webofknowledge.com/summary.do?product=CABI&amp;doc=1&amp;qid=151&amp;SID=C4t3U2CuwHIayHByl7v&amp;search_mode=AdvancedSearch&amp;update_back2search_link_param=yes"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6</Pages>
  <Words>2267</Words>
  <Characters>12016</Characters>
  <Application>Microsoft Office Word</Application>
  <DocSecurity>0</DocSecurity>
  <Lines>100</Lines>
  <Paragraphs>28</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Fredrik Fernqvist</dc:creator>
  <cp:keywords/>
  <dc:description/>
  <cp:lastModifiedBy>Fredrik Fernqvist</cp:lastModifiedBy>
  <cp:revision>16</cp:revision>
  <dcterms:created xsi:type="dcterms:W3CDTF">2019-12-11T12:25:00Z</dcterms:created>
  <dcterms:modified xsi:type="dcterms:W3CDTF">2019-12-12T12:24:00Z</dcterms:modified>
</cp:coreProperties>
</file>